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010BA9" w14:textId="1F849844" w:rsidR="009B1349" w:rsidRDefault="009B1349" w:rsidP="009B1349">
      <w:pPr>
        <w:rPr>
          <w:rFonts w:ascii="Open Sans" w:hAnsi="Open Sans" w:cs="Open Sans"/>
        </w:rPr>
      </w:pPr>
    </w:p>
    <w:p w14:paraId="3CD23069" w14:textId="6697FF76" w:rsidR="004A438B" w:rsidRPr="005936D6" w:rsidRDefault="004A438B" w:rsidP="009B1349">
      <w:pPr>
        <w:rPr>
          <w:rFonts w:ascii="Open Sans" w:hAnsi="Open Sans" w:cs="Open Sans"/>
          <w:sz w:val="32"/>
          <w:szCs w:val="32"/>
        </w:rPr>
      </w:pPr>
    </w:p>
    <w:p w14:paraId="3B96F808" w14:textId="6192EB31" w:rsidR="004A438B" w:rsidRPr="005936D6" w:rsidRDefault="004A438B" w:rsidP="009B1349">
      <w:pPr>
        <w:rPr>
          <w:rFonts w:ascii="Open Sans" w:hAnsi="Open Sans" w:cs="Open Sans"/>
          <w:sz w:val="32"/>
          <w:szCs w:val="32"/>
        </w:rPr>
      </w:pPr>
    </w:p>
    <w:p w14:paraId="4D78DCD2" w14:textId="7F57EC57" w:rsidR="004A438B" w:rsidRPr="007B79D8" w:rsidRDefault="004A438B" w:rsidP="004A438B">
      <w:pPr>
        <w:jc w:val="center"/>
        <w:rPr>
          <w:b/>
          <w:bCs/>
          <w:color w:val="002060"/>
          <w:sz w:val="32"/>
          <w:szCs w:val="32"/>
        </w:rPr>
      </w:pPr>
      <w:r w:rsidRPr="007B79D8">
        <w:rPr>
          <w:b/>
          <w:bCs/>
          <w:color w:val="002060"/>
          <w:sz w:val="32"/>
          <w:szCs w:val="32"/>
        </w:rPr>
        <w:t>Read this DISCLAIMER prior to using this Safe Work Procedure.</w:t>
      </w:r>
    </w:p>
    <w:p w14:paraId="30BC495E" w14:textId="77777777" w:rsidR="004A438B" w:rsidRPr="007B79D8" w:rsidRDefault="004A438B" w:rsidP="004A438B">
      <w:pPr>
        <w:rPr>
          <w:color w:val="002060"/>
        </w:rPr>
      </w:pPr>
    </w:p>
    <w:p w14:paraId="42577643" w14:textId="77777777" w:rsidR="004A438B" w:rsidRPr="007B79D8" w:rsidRDefault="004A438B" w:rsidP="004A438B">
      <w:pPr>
        <w:rPr>
          <w:color w:val="002060"/>
          <w:sz w:val="24"/>
          <w:szCs w:val="24"/>
        </w:rPr>
      </w:pPr>
      <w:r w:rsidRPr="007B79D8">
        <w:rPr>
          <w:color w:val="002060"/>
          <w:sz w:val="24"/>
          <w:szCs w:val="24"/>
        </w:rPr>
        <w:t xml:space="preserve">These procedures have been written by Safety professionals, and not by workers who perform these tasks.  They need to be reviewed by workers and customized to match your company’s processes, tools and machines.  </w:t>
      </w:r>
    </w:p>
    <w:p w14:paraId="3060BD62" w14:textId="77777777" w:rsidR="004A438B" w:rsidRPr="007B79D8" w:rsidRDefault="004A438B" w:rsidP="004A438B">
      <w:pPr>
        <w:rPr>
          <w:color w:val="002060"/>
          <w:sz w:val="24"/>
          <w:szCs w:val="24"/>
        </w:rPr>
      </w:pPr>
      <w:r w:rsidRPr="007B79D8">
        <w:rPr>
          <w:color w:val="002060"/>
          <w:sz w:val="24"/>
          <w:szCs w:val="24"/>
        </w:rPr>
        <w:t>Follow these steps:</w:t>
      </w:r>
    </w:p>
    <w:p w14:paraId="0A4E38AA" w14:textId="77777777" w:rsidR="004A438B" w:rsidRPr="007B79D8" w:rsidRDefault="004A438B" w:rsidP="004A438B">
      <w:pPr>
        <w:pStyle w:val="ListParagraph"/>
        <w:numPr>
          <w:ilvl w:val="0"/>
          <w:numId w:val="31"/>
        </w:numPr>
        <w:spacing w:after="0" w:line="240" w:lineRule="auto"/>
        <w:contextualSpacing w:val="0"/>
        <w:rPr>
          <w:rFonts w:eastAsia="Times New Roman"/>
          <w:color w:val="002060"/>
          <w:sz w:val="24"/>
          <w:szCs w:val="24"/>
        </w:rPr>
      </w:pPr>
      <w:r w:rsidRPr="007B79D8">
        <w:rPr>
          <w:rFonts w:eastAsia="Times New Roman"/>
          <w:color w:val="002060"/>
          <w:sz w:val="24"/>
          <w:szCs w:val="24"/>
        </w:rPr>
        <w:t>Print the procedures</w:t>
      </w:r>
    </w:p>
    <w:p w14:paraId="75E07FFC" w14:textId="77777777" w:rsidR="004A438B" w:rsidRPr="007B79D8" w:rsidRDefault="004A438B" w:rsidP="004A438B">
      <w:pPr>
        <w:pStyle w:val="ListParagraph"/>
        <w:numPr>
          <w:ilvl w:val="0"/>
          <w:numId w:val="31"/>
        </w:numPr>
        <w:spacing w:after="0" w:line="240" w:lineRule="auto"/>
        <w:contextualSpacing w:val="0"/>
        <w:rPr>
          <w:rFonts w:eastAsia="Times New Roman"/>
          <w:color w:val="002060"/>
          <w:sz w:val="24"/>
          <w:szCs w:val="24"/>
        </w:rPr>
      </w:pPr>
      <w:r w:rsidRPr="007B79D8">
        <w:rPr>
          <w:rFonts w:eastAsia="Times New Roman"/>
          <w:color w:val="002060"/>
          <w:sz w:val="24"/>
          <w:szCs w:val="24"/>
        </w:rPr>
        <w:t>Have experienced workers (experienced with the tasks) review the procedures and mark up the document with any changes – deletions or additions.  The procedures need to reflect your practices.</w:t>
      </w:r>
    </w:p>
    <w:p w14:paraId="409AE986" w14:textId="77777777" w:rsidR="004A438B" w:rsidRPr="007B79D8" w:rsidRDefault="004A438B" w:rsidP="004A438B">
      <w:pPr>
        <w:pStyle w:val="ListParagraph"/>
        <w:numPr>
          <w:ilvl w:val="0"/>
          <w:numId w:val="31"/>
        </w:numPr>
        <w:spacing w:after="0" w:line="240" w:lineRule="auto"/>
        <w:contextualSpacing w:val="0"/>
        <w:rPr>
          <w:rFonts w:eastAsia="Times New Roman"/>
          <w:color w:val="002060"/>
          <w:sz w:val="24"/>
          <w:szCs w:val="24"/>
        </w:rPr>
      </w:pPr>
      <w:r w:rsidRPr="007B79D8">
        <w:rPr>
          <w:rFonts w:eastAsia="Times New Roman"/>
          <w:color w:val="002060"/>
          <w:sz w:val="24"/>
          <w:szCs w:val="24"/>
        </w:rPr>
        <w:t>Workers to then date and sign the document at the bottom of the SWP as “reviewed by”</w:t>
      </w:r>
    </w:p>
    <w:p w14:paraId="11FD80A4" w14:textId="77777777" w:rsidR="004A438B" w:rsidRPr="007B79D8" w:rsidRDefault="004A438B" w:rsidP="004A438B">
      <w:pPr>
        <w:pStyle w:val="ListParagraph"/>
        <w:numPr>
          <w:ilvl w:val="0"/>
          <w:numId w:val="31"/>
        </w:numPr>
        <w:spacing w:after="0" w:line="240" w:lineRule="auto"/>
        <w:contextualSpacing w:val="0"/>
        <w:rPr>
          <w:rFonts w:eastAsia="Times New Roman"/>
          <w:color w:val="002060"/>
          <w:sz w:val="24"/>
          <w:szCs w:val="24"/>
        </w:rPr>
      </w:pPr>
      <w:r w:rsidRPr="007B79D8">
        <w:rPr>
          <w:rFonts w:eastAsia="Times New Roman"/>
          <w:color w:val="002060"/>
          <w:sz w:val="24"/>
          <w:szCs w:val="24"/>
        </w:rPr>
        <w:t xml:space="preserve">Supervisor to then review the suggested changes and accept or further customize the SWP.  </w:t>
      </w:r>
    </w:p>
    <w:p w14:paraId="453CC794" w14:textId="77777777" w:rsidR="004A438B" w:rsidRPr="007B79D8" w:rsidRDefault="004A438B" w:rsidP="004A438B">
      <w:pPr>
        <w:pStyle w:val="ListParagraph"/>
        <w:numPr>
          <w:ilvl w:val="0"/>
          <w:numId w:val="31"/>
        </w:numPr>
        <w:spacing w:after="0" w:line="240" w:lineRule="auto"/>
        <w:contextualSpacing w:val="0"/>
        <w:rPr>
          <w:rFonts w:eastAsia="Times New Roman"/>
          <w:color w:val="002060"/>
          <w:sz w:val="24"/>
          <w:szCs w:val="24"/>
        </w:rPr>
      </w:pPr>
      <w:r w:rsidRPr="007B79D8">
        <w:rPr>
          <w:rFonts w:eastAsia="Times New Roman"/>
          <w:color w:val="002060"/>
          <w:sz w:val="24"/>
          <w:szCs w:val="24"/>
        </w:rPr>
        <w:t>Supervisor to sign “Approved by” once procedure accurately reflects your company’s procedures</w:t>
      </w:r>
    </w:p>
    <w:p w14:paraId="47C154DA" w14:textId="77777777" w:rsidR="004A438B" w:rsidRPr="007B79D8" w:rsidRDefault="004A438B" w:rsidP="004A438B">
      <w:pPr>
        <w:pStyle w:val="ListParagraph"/>
        <w:numPr>
          <w:ilvl w:val="0"/>
          <w:numId w:val="31"/>
        </w:numPr>
        <w:spacing w:after="0" w:line="240" w:lineRule="auto"/>
        <w:contextualSpacing w:val="0"/>
        <w:rPr>
          <w:rFonts w:eastAsia="Times New Roman"/>
          <w:color w:val="002060"/>
          <w:sz w:val="24"/>
          <w:szCs w:val="24"/>
        </w:rPr>
      </w:pPr>
      <w:r w:rsidRPr="007B79D8">
        <w:rPr>
          <w:rFonts w:eastAsia="Times New Roman"/>
          <w:color w:val="002060"/>
          <w:sz w:val="24"/>
          <w:szCs w:val="24"/>
        </w:rPr>
        <w:t xml:space="preserve">Make changes to digital copy of procedure and add your company logo.  Type in names of reviewers, approvers and dates at the bottom of the procedure and note” Signature on file” </w:t>
      </w:r>
    </w:p>
    <w:p w14:paraId="5EE11219" w14:textId="77777777" w:rsidR="004A438B" w:rsidRPr="007B79D8" w:rsidRDefault="004A438B" w:rsidP="004A438B">
      <w:pPr>
        <w:pStyle w:val="ListParagraph"/>
        <w:numPr>
          <w:ilvl w:val="0"/>
          <w:numId w:val="31"/>
        </w:numPr>
        <w:spacing w:after="0" w:line="240" w:lineRule="auto"/>
        <w:contextualSpacing w:val="0"/>
        <w:rPr>
          <w:rFonts w:eastAsia="Times New Roman"/>
          <w:color w:val="002060"/>
          <w:sz w:val="24"/>
          <w:szCs w:val="24"/>
        </w:rPr>
      </w:pPr>
      <w:r w:rsidRPr="007B79D8">
        <w:rPr>
          <w:rFonts w:eastAsia="Times New Roman"/>
          <w:color w:val="002060"/>
          <w:sz w:val="24"/>
          <w:szCs w:val="24"/>
        </w:rPr>
        <w:t>File all original marked up documents.  DO NOT THROW OUT</w:t>
      </w:r>
    </w:p>
    <w:p w14:paraId="7B80404A" w14:textId="77777777" w:rsidR="004A438B" w:rsidRPr="007B79D8" w:rsidRDefault="004A438B" w:rsidP="004A438B">
      <w:pPr>
        <w:pStyle w:val="ListParagraph"/>
        <w:numPr>
          <w:ilvl w:val="0"/>
          <w:numId w:val="31"/>
        </w:numPr>
        <w:spacing w:after="0" w:line="240" w:lineRule="auto"/>
        <w:contextualSpacing w:val="0"/>
        <w:rPr>
          <w:rFonts w:eastAsia="Times New Roman"/>
          <w:color w:val="002060"/>
          <w:sz w:val="24"/>
          <w:szCs w:val="24"/>
        </w:rPr>
      </w:pPr>
      <w:r w:rsidRPr="007B79D8">
        <w:rPr>
          <w:rFonts w:eastAsia="Times New Roman"/>
          <w:color w:val="002060"/>
          <w:sz w:val="24"/>
          <w:szCs w:val="24"/>
        </w:rPr>
        <w:t xml:space="preserve">The Procedures are now yours.  </w:t>
      </w:r>
    </w:p>
    <w:p w14:paraId="022F56B7" w14:textId="77777777" w:rsidR="004A438B" w:rsidRPr="007B79D8" w:rsidRDefault="004A438B" w:rsidP="004A438B">
      <w:pPr>
        <w:pStyle w:val="ListParagraph"/>
        <w:numPr>
          <w:ilvl w:val="0"/>
          <w:numId w:val="31"/>
        </w:numPr>
        <w:spacing w:after="0" w:line="240" w:lineRule="auto"/>
        <w:contextualSpacing w:val="0"/>
        <w:rPr>
          <w:rFonts w:eastAsia="Times New Roman"/>
          <w:color w:val="002060"/>
          <w:sz w:val="24"/>
          <w:szCs w:val="24"/>
        </w:rPr>
      </w:pPr>
      <w:r w:rsidRPr="007B79D8">
        <w:rPr>
          <w:rFonts w:eastAsia="Times New Roman"/>
          <w:color w:val="002060"/>
          <w:sz w:val="24"/>
          <w:szCs w:val="24"/>
        </w:rPr>
        <w:t>Review with WSH Committee and document review</w:t>
      </w:r>
    </w:p>
    <w:p w14:paraId="6D1E5975" w14:textId="77777777" w:rsidR="004A438B" w:rsidRPr="007B79D8" w:rsidRDefault="004A438B" w:rsidP="004A438B">
      <w:pPr>
        <w:pStyle w:val="ListParagraph"/>
        <w:numPr>
          <w:ilvl w:val="0"/>
          <w:numId w:val="31"/>
        </w:numPr>
        <w:spacing w:after="0" w:line="240" w:lineRule="auto"/>
        <w:contextualSpacing w:val="0"/>
        <w:rPr>
          <w:rFonts w:eastAsia="Times New Roman"/>
          <w:color w:val="002060"/>
          <w:sz w:val="24"/>
          <w:szCs w:val="24"/>
        </w:rPr>
      </w:pPr>
      <w:r w:rsidRPr="007B79D8">
        <w:rPr>
          <w:rFonts w:eastAsia="Times New Roman"/>
          <w:color w:val="002060"/>
          <w:sz w:val="24"/>
          <w:szCs w:val="24"/>
        </w:rPr>
        <w:t xml:space="preserve">Train and document your workers according to the tasks they perform.  </w:t>
      </w:r>
    </w:p>
    <w:p w14:paraId="405AD970" w14:textId="77777777" w:rsidR="004A438B" w:rsidRPr="007B79D8" w:rsidRDefault="004A438B" w:rsidP="004A438B">
      <w:pPr>
        <w:rPr>
          <w:rFonts w:ascii="Open Sans" w:hAnsi="Open Sans" w:cs="Open Sans"/>
          <w:color w:val="002060"/>
        </w:rPr>
      </w:pPr>
    </w:p>
    <w:p w14:paraId="785478DF" w14:textId="77777777" w:rsidR="004A438B" w:rsidRDefault="004A438B" w:rsidP="004A438B">
      <w:pPr>
        <w:rPr>
          <w:rFonts w:ascii="Open Sans" w:hAnsi="Open Sans" w:cs="Open Sans"/>
        </w:rPr>
      </w:pPr>
    </w:p>
    <w:p w14:paraId="5BAE0563" w14:textId="77777777" w:rsidR="004A438B" w:rsidRDefault="004A438B" w:rsidP="004A438B">
      <w:pPr>
        <w:rPr>
          <w:rFonts w:ascii="Open Sans" w:hAnsi="Open Sans" w:cs="Open Sans"/>
        </w:rPr>
      </w:pPr>
    </w:p>
    <w:p w14:paraId="3E1182E7" w14:textId="77777777" w:rsidR="004A438B" w:rsidRDefault="004A438B" w:rsidP="004A438B">
      <w:pPr>
        <w:rPr>
          <w:rFonts w:ascii="Open Sans" w:hAnsi="Open Sans" w:cs="Open Sans"/>
        </w:rPr>
      </w:pPr>
    </w:p>
    <w:p w14:paraId="40D7ACE3" w14:textId="77777777" w:rsidR="004A438B" w:rsidRDefault="004A438B" w:rsidP="004A438B">
      <w:pPr>
        <w:rPr>
          <w:rFonts w:ascii="Open Sans" w:hAnsi="Open Sans" w:cs="Open Sans"/>
        </w:rPr>
      </w:pPr>
    </w:p>
    <w:p w14:paraId="2D10598E" w14:textId="77777777" w:rsidR="004A438B" w:rsidRDefault="004A438B" w:rsidP="004A438B">
      <w:pPr>
        <w:rPr>
          <w:rFonts w:ascii="Open Sans" w:hAnsi="Open Sans" w:cs="Open Sans"/>
        </w:rPr>
      </w:pPr>
    </w:p>
    <w:p w14:paraId="6748754D" w14:textId="77777777" w:rsidR="004A438B" w:rsidRDefault="004A438B" w:rsidP="004A438B">
      <w:pPr>
        <w:rPr>
          <w:rFonts w:ascii="Open Sans" w:hAnsi="Open Sans" w:cs="Open Sans"/>
        </w:rPr>
      </w:pPr>
    </w:p>
    <w:p w14:paraId="61C8E735" w14:textId="77777777" w:rsidR="004A438B" w:rsidRDefault="004A438B" w:rsidP="004A438B">
      <w:pPr>
        <w:rPr>
          <w:rFonts w:ascii="Open Sans" w:hAnsi="Open Sans" w:cs="Open Sans"/>
        </w:rPr>
      </w:pPr>
    </w:p>
    <w:tbl>
      <w:tblPr>
        <w:tblStyle w:val="TableGrid"/>
        <w:tblW w:w="10065" w:type="dxa"/>
        <w:tblInd w:w="-5" w:type="dxa"/>
        <w:tblLayout w:type="fixed"/>
        <w:tblLook w:val="04A0" w:firstRow="1" w:lastRow="0" w:firstColumn="1" w:lastColumn="0" w:noHBand="0" w:noVBand="1"/>
      </w:tblPr>
      <w:tblGrid>
        <w:gridCol w:w="2694"/>
        <w:gridCol w:w="2126"/>
        <w:gridCol w:w="1753"/>
        <w:gridCol w:w="3492"/>
      </w:tblGrid>
      <w:tr w:rsidR="00D3611E" w:rsidRPr="00F05D7D" w14:paraId="3B8E605B" w14:textId="77777777" w:rsidTr="00862F7A">
        <w:trPr>
          <w:trHeight w:val="107"/>
        </w:trPr>
        <w:tc>
          <w:tcPr>
            <w:tcW w:w="10065" w:type="dxa"/>
            <w:gridSpan w:val="4"/>
            <w:shd w:val="clear" w:color="auto" w:fill="4D9CAD"/>
          </w:tcPr>
          <w:p w14:paraId="0C6937CD" w14:textId="731FDBE9" w:rsidR="00D3611E" w:rsidRPr="00F05D7D" w:rsidRDefault="00D3611E" w:rsidP="00B150F6">
            <w:pPr>
              <w:jc w:val="center"/>
              <w:rPr>
                <w:rFonts w:ascii="Open Sans" w:hAnsi="Open Sans" w:cs="Open Sans"/>
                <w:b/>
              </w:rPr>
            </w:pPr>
            <w:r w:rsidRPr="00711A69">
              <w:rPr>
                <w:rFonts w:ascii="Open Sans" w:hAnsi="Open Sans" w:cs="Open Sans"/>
                <w:color w:val="FFFFFF" w:themeColor="background1"/>
              </w:rPr>
              <w:lastRenderedPageBreak/>
              <w:t xml:space="preserve">Do not </w:t>
            </w:r>
            <w:r>
              <w:rPr>
                <w:rFonts w:ascii="Open Sans" w:hAnsi="Open Sans" w:cs="Open Sans"/>
                <w:color w:val="FFFFFF" w:themeColor="background1"/>
              </w:rPr>
              <w:t>perform</w:t>
            </w:r>
            <w:r w:rsidRPr="00711A69">
              <w:rPr>
                <w:rFonts w:ascii="Open Sans" w:hAnsi="Open Sans" w:cs="Open Sans"/>
                <w:color w:val="FFFFFF" w:themeColor="background1"/>
              </w:rPr>
              <w:t xml:space="preserve"> this</w:t>
            </w:r>
            <w:r>
              <w:rPr>
                <w:rFonts w:ascii="Open Sans" w:hAnsi="Open Sans" w:cs="Open Sans"/>
                <w:color w:val="FFFFFF" w:themeColor="background1"/>
              </w:rPr>
              <w:t xml:space="preserve"> task</w:t>
            </w:r>
            <w:r w:rsidRPr="00711A69">
              <w:rPr>
                <w:rFonts w:ascii="Open Sans" w:hAnsi="Open Sans" w:cs="Open Sans"/>
                <w:color w:val="FFFFFF" w:themeColor="background1"/>
              </w:rPr>
              <w:t xml:space="preserve"> </w:t>
            </w:r>
            <w:r w:rsidR="00DA2319">
              <w:rPr>
                <w:rFonts w:ascii="Open Sans" w:hAnsi="Open Sans" w:cs="Open Sans"/>
                <w:b/>
                <w:bCs/>
                <w:i/>
                <w:color w:val="FFFFFF" w:themeColor="background1"/>
              </w:rPr>
              <w:t>Handling Payment</w:t>
            </w:r>
            <w:r w:rsidR="00A72E01">
              <w:rPr>
                <w:rFonts w:ascii="Open Sans" w:hAnsi="Open Sans" w:cs="Open Sans"/>
                <w:b/>
                <w:bCs/>
                <w:i/>
                <w:color w:val="FFFFFF" w:themeColor="background1"/>
              </w:rPr>
              <w:t>s</w:t>
            </w:r>
            <w:r w:rsidR="00DA2319">
              <w:rPr>
                <w:rFonts w:ascii="Open Sans" w:hAnsi="Open Sans" w:cs="Open Sans"/>
                <w:b/>
                <w:bCs/>
                <w:i/>
                <w:color w:val="FFFFFF" w:themeColor="background1"/>
              </w:rPr>
              <w:t xml:space="preserve"> </w:t>
            </w:r>
            <w:r w:rsidRPr="00C342DB">
              <w:rPr>
                <w:rFonts w:ascii="Open Sans" w:hAnsi="Open Sans" w:cs="Open Sans"/>
                <w:color w:val="FFFFFF" w:themeColor="background1"/>
              </w:rPr>
              <w:t xml:space="preserve">during the </w:t>
            </w:r>
            <w:r>
              <w:rPr>
                <w:rFonts w:ascii="Open Sans" w:hAnsi="Open Sans" w:cs="Open Sans"/>
                <w:color w:val="FFFFFF" w:themeColor="background1"/>
              </w:rPr>
              <w:t>COVID</w:t>
            </w:r>
            <w:r w:rsidRPr="00C342DB">
              <w:rPr>
                <w:rFonts w:ascii="Open Sans" w:hAnsi="Open Sans" w:cs="Open Sans"/>
                <w:color w:val="FFFFFF" w:themeColor="background1"/>
              </w:rPr>
              <w:t>-19 pandemic</w:t>
            </w:r>
            <w:r w:rsidRPr="00C342DB">
              <w:rPr>
                <w:rFonts w:ascii="Open Sans" w:hAnsi="Open Sans"/>
                <w:i/>
                <w:color w:val="FFFFFF" w:themeColor="background1"/>
              </w:rPr>
              <w:t xml:space="preserve"> </w:t>
            </w:r>
            <w:r w:rsidRPr="00C342DB">
              <w:rPr>
                <w:rFonts w:ascii="Open Sans" w:hAnsi="Open Sans" w:cs="Open Sans"/>
                <w:color w:val="FFFFFF" w:themeColor="background1"/>
              </w:rPr>
              <w:t>unless you have been trained and your Employer has implemented precautions.</w:t>
            </w:r>
          </w:p>
        </w:tc>
      </w:tr>
      <w:tr w:rsidR="00D3611E" w:rsidRPr="00F05D7D" w14:paraId="55CFCA7B" w14:textId="77777777" w:rsidTr="00862F7A">
        <w:trPr>
          <w:trHeight w:val="3053"/>
        </w:trPr>
        <w:tc>
          <w:tcPr>
            <w:tcW w:w="2694" w:type="dxa"/>
          </w:tcPr>
          <w:p w14:paraId="60135554" w14:textId="77777777" w:rsidR="00D3611E" w:rsidRPr="00211155" w:rsidRDefault="00D3611E" w:rsidP="00B150F6">
            <w:pPr>
              <w:rPr>
                <w:rFonts w:ascii="Open Sans" w:hAnsi="Open Sans" w:cs="Open Sans"/>
                <w:b/>
                <w:bCs/>
              </w:rPr>
            </w:pPr>
            <w:r w:rsidRPr="00211155">
              <w:rPr>
                <w:rFonts w:ascii="Open Sans" w:hAnsi="Open Sans" w:cs="Open Sans"/>
                <w:b/>
                <w:bCs/>
              </w:rPr>
              <w:t>Photograph(s):</w:t>
            </w:r>
          </w:p>
          <w:p w14:paraId="5C708480" w14:textId="77777777" w:rsidR="00D3611E" w:rsidRDefault="00D3611E" w:rsidP="00B150F6">
            <w:pPr>
              <w:rPr>
                <w:rFonts w:ascii="Open Sans" w:hAnsi="Open Sans" w:cs="Open Sans"/>
                <w:bCs/>
                <w:color w:val="FF0000"/>
                <w:sz w:val="20"/>
              </w:rPr>
            </w:pPr>
            <w:r w:rsidRPr="00A00CAD">
              <w:rPr>
                <w:rFonts w:ascii="Open Sans" w:hAnsi="Open Sans" w:cs="Open Sans"/>
                <w:bCs/>
                <w:color w:val="FF0000"/>
                <w:sz w:val="20"/>
              </w:rPr>
              <w:fldChar w:fldCharType="begin"/>
            </w:r>
            <w:r w:rsidRPr="00A00CAD">
              <w:rPr>
                <w:rFonts w:ascii="Open Sans" w:hAnsi="Open Sans" w:cs="Open Sans"/>
                <w:bCs/>
                <w:color w:val="FF0000"/>
                <w:sz w:val="20"/>
              </w:rPr>
              <w:instrText xml:space="preserve">AutoTextList  \s NoStyle \t "Red Text requires customization and black text needs to be reviewed for accuracy" </w:instrText>
            </w:r>
            <w:r w:rsidRPr="00A00CAD">
              <w:rPr>
                <w:rFonts w:ascii="Open Sans" w:hAnsi="Open Sans" w:cs="Open Sans"/>
                <w:bCs/>
                <w:color w:val="FF0000"/>
                <w:sz w:val="20"/>
              </w:rPr>
              <w:fldChar w:fldCharType="separate"/>
            </w:r>
            <w:r w:rsidRPr="00A00CAD">
              <w:rPr>
                <w:rFonts w:ascii="Open Sans" w:hAnsi="Open Sans" w:cs="Open Sans"/>
                <w:bCs/>
                <w:color w:val="FF0000"/>
                <w:sz w:val="20"/>
              </w:rPr>
              <w:t>&lt;&lt;&lt;insert equipment or process photo, picture, or diagram here&gt;&gt;&gt;</w:t>
            </w:r>
            <w:r w:rsidRPr="00A00CAD">
              <w:rPr>
                <w:rFonts w:ascii="Open Sans" w:hAnsi="Open Sans" w:cs="Open Sans"/>
                <w:bCs/>
                <w:color w:val="FF0000"/>
                <w:sz w:val="20"/>
              </w:rPr>
              <w:fldChar w:fldCharType="end"/>
            </w:r>
          </w:p>
          <w:p w14:paraId="6398179C" w14:textId="77777777" w:rsidR="00D3611E" w:rsidRDefault="00D3611E" w:rsidP="00B150F6">
            <w:pP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    </w:t>
            </w:r>
            <w:r w:rsidRPr="00C738E5">
              <w:rPr>
                <w:rFonts w:ascii="Times New Roman" w:eastAsia="Times New Roman" w:hAnsi="Times New Roman" w:cs="Times New Roman"/>
                <w:noProof/>
                <w:color w:val="000000"/>
                <w:sz w:val="24"/>
                <w:szCs w:val="24"/>
              </w:rPr>
              <w:drawing>
                <wp:inline distT="0" distB="0" distL="0" distR="0" wp14:anchorId="2BCE2CC8" wp14:editId="1F98C668">
                  <wp:extent cx="1041400" cy="1007385"/>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058435" cy="1023864"/>
                          </a:xfrm>
                          <a:prstGeom prst="rect">
                            <a:avLst/>
                          </a:prstGeom>
                          <a:noFill/>
                          <a:ln>
                            <a:noFill/>
                          </a:ln>
                        </pic:spPr>
                      </pic:pic>
                    </a:graphicData>
                  </a:graphic>
                </wp:inline>
              </w:drawing>
            </w:r>
          </w:p>
          <w:p w14:paraId="5CCEB834" w14:textId="77777777" w:rsidR="00D3611E" w:rsidRPr="0082563A" w:rsidRDefault="00D3611E" w:rsidP="00B150F6">
            <w:pPr>
              <w:rPr>
                <w:rFonts w:ascii="Open Sans" w:hAnsi="Open Sans" w:cs="Open Sans"/>
              </w:rPr>
            </w:pPr>
            <w:r>
              <w:rPr>
                <w:noProof/>
              </w:rPr>
              <w:t xml:space="preserve">   </w:t>
            </w:r>
            <w:r>
              <w:rPr>
                <w:noProof/>
              </w:rPr>
              <w:drawing>
                <wp:inline distT="0" distB="0" distL="0" distR="0" wp14:anchorId="43003DC7" wp14:editId="7B4EC565">
                  <wp:extent cx="1066800" cy="88727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85007" cy="902422"/>
                          </a:xfrm>
                          <a:prstGeom prst="rect">
                            <a:avLst/>
                          </a:prstGeom>
                        </pic:spPr>
                      </pic:pic>
                    </a:graphicData>
                  </a:graphic>
                </wp:inline>
              </w:drawing>
            </w:r>
          </w:p>
        </w:tc>
        <w:tc>
          <w:tcPr>
            <w:tcW w:w="3879" w:type="dxa"/>
            <w:gridSpan w:val="2"/>
          </w:tcPr>
          <w:p w14:paraId="017D7863" w14:textId="77777777" w:rsidR="00D3611E" w:rsidRPr="00F05D7D" w:rsidRDefault="00D3611E" w:rsidP="00B150F6">
            <w:pPr>
              <w:rPr>
                <w:rFonts w:ascii="Open Sans" w:hAnsi="Open Sans" w:cs="Open Sans"/>
                <w:b/>
                <w:bCs/>
              </w:rPr>
            </w:pPr>
            <w:r w:rsidRPr="00F05D7D">
              <w:rPr>
                <w:rFonts w:ascii="Open Sans" w:hAnsi="Open Sans" w:cs="Open Sans"/>
                <w:b/>
              </w:rPr>
              <w:t>Hazard(s):</w:t>
            </w:r>
            <w:r w:rsidRPr="00F05D7D">
              <w:rPr>
                <w:rFonts w:ascii="Open Sans" w:hAnsi="Open Sans" w:cs="Open Sans"/>
                <w:b/>
                <w:bCs/>
              </w:rPr>
              <w:t xml:space="preserve"> </w:t>
            </w:r>
          </w:p>
          <w:p w14:paraId="45802B1B" w14:textId="77777777" w:rsidR="00D3611E" w:rsidRDefault="00D3611E" w:rsidP="00B150F6">
            <w:pPr>
              <w:rPr>
                <w:rFonts w:ascii="Open Sans" w:hAnsi="Open Sans" w:cs="Open Sans"/>
                <w:bCs/>
              </w:rPr>
            </w:pPr>
          </w:p>
          <w:p w14:paraId="61028D0A" w14:textId="77777777" w:rsidR="00D3611E" w:rsidRDefault="00D3611E" w:rsidP="00B150F6">
            <w:pPr>
              <w:jc w:val="center"/>
              <w:rPr>
                <w:rFonts w:ascii="Open Sans" w:hAnsi="Open Sans" w:cs="Open Sans"/>
                <w:bCs/>
              </w:rPr>
            </w:pPr>
            <w:r>
              <w:rPr>
                <w:rFonts w:ascii="Open Sans" w:hAnsi="Open Sans" w:cs="Open Sans"/>
                <w:bCs/>
                <w:noProof/>
              </w:rPr>
              <w:drawing>
                <wp:inline distT="0" distB="0" distL="0" distR="0" wp14:anchorId="17F7A62F" wp14:editId="12AF2188">
                  <wp:extent cx="1644650" cy="1461963"/>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2386" cy="1504397"/>
                          </a:xfrm>
                          <a:prstGeom prst="rect">
                            <a:avLst/>
                          </a:prstGeom>
                          <a:noFill/>
                          <a:ln>
                            <a:noFill/>
                          </a:ln>
                        </pic:spPr>
                      </pic:pic>
                    </a:graphicData>
                  </a:graphic>
                </wp:inline>
              </w:drawing>
            </w:r>
          </w:p>
          <w:p w14:paraId="39E9A2F5" w14:textId="77777777" w:rsidR="00D3611E" w:rsidRDefault="00D3611E" w:rsidP="00B150F6">
            <w:pPr>
              <w:rPr>
                <w:rFonts w:ascii="Open Sans" w:hAnsi="Open Sans" w:cs="Open Sans"/>
                <w:bCs/>
              </w:rPr>
            </w:pPr>
          </w:p>
          <w:p w14:paraId="531D612D" w14:textId="77777777" w:rsidR="00D3611E" w:rsidRDefault="00D3611E" w:rsidP="00B150F6">
            <w:pPr>
              <w:rPr>
                <w:rFonts w:ascii="Open Sans" w:hAnsi="Open Sans" w:cs="Open Sans"/>
                <w:bCs/>
              </w:rPr>
            </w:pPr>
            <w:r>
              <w:rPr>
                <w:rFonts w:ascii="Open Sans" w:hAnsi="Open Sans" w:cs="Open Sans"/>
                <w:bCs/>
              </w:rPr>
              <w:t xml:space="preserve">       </w:t>
            </w:r>
          </w:p>
          <w:p w14:paraId="2925E2D3" w14:textId="77777777" w:rsidR="00D3611E" w:rsidRDefault="00D3611E" w:rsidP="00B150F6">
            <w:pPr>
              <w:rPr>
                <w:rFonts w:ascii="Open Sans" w:hAnsi="Open Sans" w:cs="Open Sans"/>
                <w:bCs/>
                <w:color w:val="FF0000"/>
                <w:sz w:val="20"/>
              </w:rPr>
            </w:pPr>
            <w:r w:rsidRPr="00B041E0">
              <w:rPr>
                <w:rFonts w:ascii="Open Sans" w:hAnsi="Open Sans" w:cs="Open Sans"/>
                <w:bCs/>
                <w:color w:val="FF0000"/>
                <w:sz w:val="20"/>
              </w:rPr>
              <w:t>&lt;&lt;</w:t>
            </w:r>
            <w:r>
              <w:rPr>
                <w:rFonts w:ascii="Open Sans" w:hAnsi="Open Sans" w:cs="Open Sans"/>
                <w:bCs/>
                <w:color w:val="FF0000"/>
                <w:sz w:val="20"/>
              </w:rPr>
              <w:t>&lt;</w:t>
            </w:r>
            <w:r w:rsidRPr="00B041E0">
              <w:rPr>
                <w:rFonts w:ascii="Open Sans" w:hAnsi="Open Sans" w:cs="Open Sans"/>
                <w:bCs/>
                <w:color w:val="FF0000"/>
                <w:sz w:val="20"/>
              </w:rPr>
              <w:t xml:space="preserve">insert hazard pictograms </w:t>
            </w:r>
            <w:r>
              <w:rPr>
                <w:rFonts w:ascii="Open Sans" w:hAnsi="Open Sans" w:cs="Open Sans"/>
                <w:bCs/>
                <w:color w:val="FF0000"/>
                <w:sz w:val="20"/>
              </w:rPr>
              <w:t xml:space="preserve">and descriptions </w:t>
            </w:r>
            <w:r w:rsidRPr="00B041E0">
              <w:rPr>
                <w:rFonts w:ascii="Open Sans" w:hAnsi="Open Sans" w:cs="Open Sans"/>
                <w:bCs/>
                <w:color w:val="FF0000"/>
                <w:sz w:val="20"/>
              </w:rPr>
              <w:t xml:space="preserve">here. See </w:t>
            </w:r>
            <w:r>
              <w:rPr>
                <w:rFonts w:ascii="Open Sans" w:hAnsi="Open Sans" w:cs="Open Sans"/>
                <w:bCs/>
                <w:color w:val="FF0000"/>
                <w:sz w:val="20"/>
              </w:rPr>
              <w:t>PDG B-03</w:t>
            </w:r>
            <w:r w:rsidRPr="00B041E0">
              <w:rPr>
                <w:rFonts w:ascii="Open Sans" w:hAnsi="Open Sans" w:cs="Open Sans"/>
                <w:bCs/>
                <w:color w:val="FF0000"/>
                <w:sz w:val="20"/>
              </w:rPr>
              <w:t xml:space="preserve"> chart</w:t>
            </w:r>
            <w:r>
              <w:rPr>
                <w:rFonts w:ascii="Open Sans" w:hAnsi="Open Sans" w:cs="Open Sans"/>
                <w:bCs/>
                <w:color w:val="FF0000"/>
                <w:sz w:val="20"/>
              </w:rPr>
              <w:t xml:space="preserve"> for examples</w:t>
            </w:r>
            <w:r w:rsidRPr="00B041E0">
              <w:rPr>
                <w:rFonts w:ascii="Open Sans" w:hAnsi="Open Sans" w:cs="Open Sans"/>
                <w:bCs/>
                <w:color w:val="FF0000"/>
                <w:sz w:val="20"/>
              </w:rPr>
              <w:t>&gt;&gt;&gt;</w:t>
            </w:r>
          </w:p>
          <w:p w14:paraId="2D7B8C93" w14:textId="77777777" w:rsidR="00D3611E" w:rsidRPr="00F05D7D" w:rsidRDefault="00D3611E" w:rsidP="00B150F6">
            <w:pPr>
              <w:rPr>
                <w:rFonts w:ascii="Open Sans" w:hAnsi="Open Sans" w:cs="Open Sans"/>
                <w:bCs/>
              </w:rPr>
            </w:pPr>
          </w:p>
        </w:tc>
        <w:tc>
          <w:tcPr>
            <w:tcW w:w="3492" w:type="dxa"/>
          </w:tcPr>
          <w:p w14:paraId="77CCA7A9" w14:textId="77777777" w:rsidR="00D3611E" w:rsidRPr="00F05D7D" w:rsidRDefault="00D3611E" w:rsidP="00B150F6">
            <w:pPr>
              <w:rPr>
                <w:rFonts w:ascii="Open Sans" w:hAnsi="Open Sans" w:cs="Open Sans"/>
                <w:b/>
              </w:rPr>
            </w:pPr>
            <w:r w:rsidRPr="00F05D7D">
              <w:rPr>
                <w:rFonts w:ascii="Open Sans" w:hAnsi="Open Sans" w:cs="Open Sans"/>
                <w:b/>
              </w:rPr>
              <w:t>Protective Equipment Required:</w:t>
            </w:r>
          </w:p>
          <w:p w14:paraId="0148EA72" w14:textId="77777777" w:rsidR="00D3611E" w:rsidRDefault="00D3611E" w:rsidP="00B150F6">
            <w:pPr>
              <w:rPr>
                <w:rFonts w:ascii="Open Sans" w:hAnsi="Open Sans" w:cs="Open Sans"/>
              </w:rPr>
            </w:pPr>
          </w:p>
          <w:p w14:paraId="6556C831" w14:textId="77777777" w:rsidR="00D3611E" w:rsidRDefault="00D3611E" w:rsidP="00B150F6">
            <w:pPr>
              <w:rPr>
                <w:rFonts w:ascii="Open Sans" w:hAnsi="Open Sans" w:cs="Open Sans"/>
              </w:rPr>
            </w:pPr>
            <w:r>
              <w:rPr>
                <w:rFonts w:ascii="Open Sans" w:hAnsi="Open Sans" w:cs="Open Sans"/>
                <w:noProof/>
              </w:rPr>
              <w:drawing>
                <wp:inline distT="0" distB="0" distL="0" distR="0" wp14:anchorId="63A62AAE" wp14:editId="78C051F7">
                  <wp:extent cx="771525" cy="771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9544" cy="779544"/>
                          </a:xfrm>
                          <a:prstGeom prst="rect">
                            <a:avLst/>
                          </a:prstGeom>
                          <a:noFill/>
                          <a:ln>
                            <a:noFill/>
                          </a:ln>
                        </pic:spPr>
                      </pic:pic>
                    </a:graphicData>
                  </a:graphic>
                </wp:inline>
              </w:drawing>
            </w:r>
            <w:r>
              <w:rPr>
                <w:rFonts w:ascii="Open Sans" w:hAnsi="Open Sans" w:cs="Open Sans"/>
              </w:rPr>
              <w:t xml:space="preserve">      </w:t>
            </w:r>
            <w:r>
              <w:rPr>
                <w:rFonts w:ascii="Open Sans" w:hAnsi="Open Sans" w:cs="Open Sans"/>
                <w:noProof/>
              </w:rPr>
              <w:drawing>
                <wp:inline distT="0" distB="0" distL="0" distR="0" wp14:anchorId="05155B22" wp14:editId="1F55D822">
                  <wp:extent cx="781050" cy="781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7583" cy="787583"/>
                          </a:xfrm>
                          <a:prstGeom prst="rect">
                            <a:avLst/>
                          </a:prstGeom>
                          <a:noFill/>
                          <a:ln>
                            <a:noFill/>
                          </a:ln>
                        </pic:spPr>
                      </pic:pic>
                    </a:graphicData>
                  </a:graphic>
                </wp:inline>
              </w:drawing>
            </w:r>
            <w:r>
              <w:rPr>
                <w:rFonts w:ascii="Open Sans" w:hAnsi="Open Sans" w:cs="Open Sans"/>
              </w:rPr>
              <w:t xml:space="preserve">   </w:t>
            </w:r>
          </w:p>
          <w:p w14:paraId="4D4AE328" w14:textId="77777777" w:rsidR="00D3611E" w:rsidRDefault="00D3611E" w:rsidP="00B150F6">
            <w:pPr>
              <w:rPr>
                <w:rFonts w:ascii="Open Sans" w:hAnsi="Open Sans" w:cs="Open Sans"/>
              </w:rPr>
            </w:pPr>
          </w:p>
          <w:p w14:paraId="1449D6F8" w14:textId="75E3CE00" w:rsidR="00D3611E" w:rsidRPr="00E63BE7" w:rsidRDefault="00F54848" w:rsidP="00B150F6">
            <w:pPr>
              <w:rPr>
                <w:rFonts w:ascii="Open Sans" w:hAnsi="Open Sans" w:cs="Open Sans"/>
                <w:b/>
                <w:bCs/>
                <w:sz w:val="20"/>
                <w:szCs w:val="20"/>
              </w:rPr>
            </w:pPr>
            <w:r>
              <w:rPr>
                <w:rFonts w:ascii="Open Sans" w:hAnsi="Open Sans"/>
                <w:b/>
                <w:bCs/>
                <w:sz w:val="20"/>
              </w:rPr>
              <w:t>Disinfectant wipes – Hand Sanitizer – Mask – gloves</w:t>
            </w:r>
          </w:p>
          <w:p w14:paraId="6FC8AED3" w14:textId="77777777" w:rsidR="00D3611E" w:rsidRDefault="00D3611E" w:rsidP="00B150F6">
            <w:pPr>
              <w:rPr>
                <w:rFonts w:ascii="Open Sans" w:hAnsi="Open Sans" w:cs="Open Sans"/>
                <w:color w:val="FF0000"/>
                <w:sz w:val="20"/>
              </w:rPr>
            </w:pPr>
            <w:bookmarkStart w:id="0" w:name="_Hlk523915251"/>
            <w:r>
              <w:rPr>
                <w:rFonts w:ascii="Open Sans" w:hAnsi="Open Sans" w:cs="Open Sans"/>
                <w:color w:val="FF0000"/>
                <w:sz w:val="20"/>
              </w:rPr>
              <w:t>&lt;&lt;&lt;Add or remove Personal Protective Equipment as to your company’s specific procedures or tasks</w:t>
            </w:r>
            <w:bookmarkEnd w:id="0"/>
            <w:r>
              <w:rPr>
                <w:rFonts w:ascii="Open Sans" w:hAnsi="Open Sans" w:cs="Open Sans"/>
                <w:color w:val="FF0000"/>
                <w:sz w:val="20"/>
              </w:rPr>
              <w:t>&gt;&gt;&gt;</w:t>
            </w:r>
          </w:p>
          <w:p w14:paraId="00E7C07A" w14:textId="77777777" w:rsidR="00D3611E" w:rsidRPr="001F5BBE" w:rsidRDefault="00D3611E" w:rsidP="00B150F6">
            <w:pPr>
              <w:rPr>
                <w:rFonts w:ascii="Open Sans" w:hAnsi="Open Sans" w:cs="Open Sans"/>
                <w:b/>
                <w:bCs/>
              </w:rPr>
            </w:pPr>
            <w:r>
              <w:rPr>
                <w:rFonts w:ascii="Open Sans" w:hAnsi="Open Sans"/>
                <w:color w:val="FF0000"/>
                <w:sz w:val="20"/>
              </w:rPr>
              <w:t>&lt;&lt;&lt;Specify PPE specific e.g. Nitrile gloves&gt;&gt;&gt;</w:t>
            </w:r>
          </w:p>
        </w:tc>
      </w:tr>
      <w:tr w:rsidR="00D3611E" w:rsidRPr="00F05D7D" w14:paraId="28B1F4E6" w14:textId="77777777" w:rsidTr="00862F7A">
        <w:trPr>
          <w:trHeight w:val="1075"/>
        </w:trPr>
        <w:tc>
          <w:tcPr>
            <w:tcW w:w="10065" w:type="dxa"/>
            <w:gridSpan w:val="4"/>
            <w:tcBorders>
              <w:bottom w:val="single" w:sz="4" w:space="0" w:color="auto"/>
            </w:tcBorders>
          </w:tcPr>
          <w:p w14:paraId="1F97B970" w14:textId="77777777" w:rsidR="00D3611E" w:rsidRPr="00F05D7D" w:rsidRDefault="00D3611E" w:rsidP="00B150F6">
            <w:pPr>
              <w:rPr>
                <w:rFonts w:ascii="Open Sans" w:hAnsi="Open Sans" w:cs="Open Sans"/>
                <w:b/>
              </w:rPr>
            </w:pPr>
            <w:r w:rsidRPr="00F05D7D">
              <w:rPr>
                <w:rFonts w:ascii="Open Sans" w:hAnsi="Open Sans" w:cs="Open Sans"/>
                <w:b/>
              </w:rPr>
              <w:t>Training Requirements:</w:t>
            </w:r>
            <w:r>
              <w:rPr>
                <w:rFonts w:ascii="Open Sans" w:hAnsi="Open Sans" w:cs="Open Sans"/>
                <w:b/>
              </w:rPr>
              <w:t xml:space="preserve"> </w:t>
            </w:r>
            <w:r w:rsidRPr="00B041E0">
              <w:rPr>
                <w:rFonts w:ascii="Open Sans" w:hAnsi="Open Sans" w:cs="Open Sans"/>
                <w:color w:val="FF0000"/>
                <w:sz w:val="20"/>
              </w:rPr>
              <w:t>Needs to be customized to your work practices.</w:t>
            </w:r>
          </w:p>
          <w:p w14:paraId="1AB1BA15" w14:textId="77777777" w:rsidR="00D3611E" w:rsidRPr="008147F7" w:rsidRDefault="00D3611E" w:rsidP="00303A61">
            <w:pPr>
              <w:pStyle w:val="ListParagraph"/>
              <w:numPr>
                <w:ilvl w:val="0"/>
                <w:numId w:val="11"/>
              </w:numPr>
              <w:rPr>
                <w:rFonts w:ascii="Open Sans" w:hAnsi="Open Sans" w:cs="Open Sans"/>
                <w:sz w:val="18"/>
                <w:szCs w:val="18"/>
              </w:rPr>
            </w:pPr>
            <w:r w:rsidRPr="008147F7">
              <w:rPr>
                <w:rFonts w:ascii="Open Sans" w:hAnsi="Open Sans" w:cs="Open Sans"/>
                <w:sz w:val="18"/>
                <w:szCs w:val="18"/>
              </w:rPr>
              <w:t>Health and Safety Orientation</w:t>
            </w:r>
          </w:p>
          <w:p w14:paraId="2F3C7A8B" w14:textId="77777777" w:rsidR="00D3611E" w:rsidRPr="008147F7" w:rsidRDefault="00D3611E" w:rsidP="00303A61">
            <w:pPr>
              <w:pStyle w:val="ListParagraph"/>
              <w:numPr>
                <w:ilvl w:val="0"/>
                <w:numId w:val="11"/>
              </w:numPr>
              <w:rPr>
                <w:rFonts w:ascii="Open Sans" w:hAnsi="Open Sans" w:cs="Open Sans"/>
                <w:sz w:val="18"/>
                <w:szCs w:val="18"/>
              </w:rPr>
            </w:pPr>
            <w:r w:rsidRPr="008147F7">
              <w:rPr>
                <w:rFonts w:ascii="Open Sans" w:hAnsi="Open Sans" w:cs="Open Sans"/>
                <w:color w:val="FF0000"/>
                <w:sz w:val="18"/>
                <w:szCs w:val="18"/>
              </w:rPr>
              <w:t>Task Specific Training</w:t>
            </w:r>
          </w:p>
          <w:p w14:paraId="3E35E1D7" w14:textId="375F87E4" w:rsidR="00D3611E" w:rsidRPr="008147F7" w:rsidRDefault="00D3611E" w:rsidP="00303A61">
            <w:pPr>
              <w:pStyle w:val="ListParagraph"/>
              <w:numPr>
                <w:ilvl w:val="0"/>
                <w:numId w:val="11"/>
              </w:numPr>
              <w:rPr>
                <w:rFonts w:ascii="Open Sans" w:hAnsi="Open Sans" w:cs="Open Sans"/>
                <w:sz w:val="18"/>
                <w:szCs w:val="18"/>
              </w:rPr>
            </w:pPr>
            <w:r w:rsidRPr="008147F7">
              <w:rPr>
                <w:rFonts w:ascii="Open Sans" w:hAnsi="Open Sans" w:cs="Open Sans"/>
                <w:sz w:val="18"/>
                <w:szCs w:val="18"/>
              </w:rPr>
              <w:t>PPE Fit and Inspection Training</w:t>
            </w:r>
          </w:p>
          <w:p w14:paraId="4334EDF2" w14:textId="77777777" w:rsidR="00303A61" w:rsidRPr="008147F7" w:rsidRDefault="00303A61" w:rsidP="00303A61">
            <w:pPr>
              <w:pStyle w:val="ListParagraph"/>
              <w:numPr>
                <w:ilvl w:val="0"/>
                <w:numId w:val="11"/>
              </w:numPr>
              <w:spacing w:line="254" w:lineRule="auto"/>
              <w:rPr>
                <w:rFonts w:ascii="Open Sans" w:hAnsi="Open Sans"/>
                <w:sz w:val="18"/>
                <w:szCs w:val="20"/>
              </w:rPr>
            </w:pPr>
            <w:r w:rsidRPr="008147F7">
              <w:rPr>
                <w:rFonts w:ascii="Open Sans" w:hAnsi="Open Sans"/>
                <w:sz w:val="18"/>
                <w:szCs w:val="20"/>
              </w:rPr>
              <w:t>COVID-19 SWPs</w:t>
            </w:r>
          </w:p>
          <w:p w14:paraId="3425C98D" w14:textId="1CC3E872" w:rsidR="00D3611E" w:rsidRPr="00862496" w:rsidRDefault="00303A61" w:rsidP="00664822">
            <w:pPr>
              <w:pStyle w:val="ListParagraph"/>
              <w:numPr>
                <w:ilvl w:val="0"/>
                <w:numId w:val="11"/>
              </w:numPr>
              <w:spacing w:line="256" w:lineRule="auto"/>
              <w:rPr>
                <w:rFonts w:ascii="Open Sans" w:hAnsi="Open Sans" w:cs="Open Sans"/>
              </w:rPr>
            </w:pPr>
            <w:r w:rsidRPr="008147F7">
              <w:rPr>
                <w:rFonts w:ascii="Open Sans" w:hAnsi="Open Sans"/>
                <w:sz w:val="18"/>
                <w:szCs w:val="20"/>
              </w:rPr>
              <w:t>Company pandemic plan</w:t>
            </w:r>
          </w:p>
        </w:tc>
      </w:tr>
      <w:tr w:rsidR="00D3611E" w:rsidRPr="00F05D7D" w14:paraId="6096C7BA" w14:textId="77777777" w:rsidTr="00862F7A">
        <w:trPr>
          <w:trHeight w:val="341"/>
        </w:trPr>
        <w:tc>
          <w:tcPr>
            <w:tcW w:w="10065" w:type="dxa"/>
            <w:gridSpan w:val="4"/>
            <w:tcBorders>
              <w:bottom w:val="single" w:sz="4" w:space="0" w:color="auto"/>
            </w:tcBorders>
            <w:shd w:val="clear" w:color="auto" w:fill="4D9CAD"/>
          </w:tcPr>
          <w:p w14:paraId="4E0CEAC1" w14:textId="77777777" w:rsidR="00D3611E" w:rsidRPr="00E801F0" w:rsidRDefault="00D3611E" w:rsidP="00B150F6">
            <w:pPr>
              <w:jc w:val="center"/>
              <w:rPr>
                <w:rFonts w:ascii="Open Sans" w:hAnsi="Open Sans" w:cs="Open Sans"/>
                <w:b/>
              </w:rPr>
            </w:pPr>
            <w:r w:rsidRPr="00E801F0">
              <w:rPr>
                <w:rFonts w:ascii="Open Sans" w:hAnsi="Open Sans" w:cs="Open Sans"/>
                <w:b/>
                <w:color w:val="FFFFFF" w:themeColor="background1"/>
              </w:rPr>
              <w:t>Safe Work Practices</w:t>
            </w:r>
          </w:p>
        </w:tc>
      </w:tr>
      <w:tr w:rsidR="00D3611E" w:rsidRPr="00F05D7D" w14:paraId="398CD2C2" w14:textId="77777777" w:rsidTr="00862F7A">
        <w:trPr>
          <w:trHeight w:val="20"/>
        </w:trPr>
        <w:tc>
          <w:tcPr>
            <w:tcW w:w="4820" w:type="dxa"/>
            <w:gridSpan w:val="2"/>
            <w:shd w:val="clear" w:color="auto" w:fill="D7D2CB"/>
          </w:tcPr>
          <w:p w14:paraId="13790DB4" w14:textId="77777777" w:rsidR="00D3611E" w:rsidRPr="00136FB2" w:rsidRDefault="00D3611E" w:rsidP="00B150F6">
            <w:pPr>
              <w:spacing w:line="360" w:lineRule="auto"/>
              <w:rPr>
                <w:rFonts w:ascii="Open Sans" w:hAnsi="Open Sans" w:cs="Open Sans"/>
                <w:sz w:val="20"/>
                <w:szCs w:val="20"/>
              </w:rPr>
            </w:pPr>
            <w:r>
              <w:rPr>
                <w:rFonts w:ascii="Open Sans" w:hAnsi="Open Sans" w:cs="Open Sans"/>
                <w:bCs/>
                <w:sz w:val="20"/>
                <w:szCs w:val="20"/>
              </w:rPr>
              <w:t>Have alcohol-based hand cleansers available</w:t>
            </w:r>
          </w:p>
        </w:tc>
        <w:tc>
          <w:tcPr>
            <w:tcW w:w="5245" w:type="dxa"/>
            <w:gridSpan w:val="2"/>
            <w:shd w:val="clear" w:color="auto" w:fill="D7D2CB"/>
          </w:tcPr>
          <w:p w14:paraId="260F71C8" w14:textId="77777777" w:rsidR="00D3611E" w:rsidRPr="00136FB2" w:rsidRDefault="00D3611E" w:rsidP="00B150F6">
            <w:pPr>
              <w:spacing w:line="360" w:lineRule="auto"/>
              <w:rPr>
                <w:rFonts w:ascii="Open Sans" w:hAnsi="Open Sans" w:cs="Open Sans"/>
                <w:sz w:val="20"/>
                <w:szCs w:val="20"/>
              </w:rPr>
            </w:pPr>
            <w:r>
              <w:rPr>
                <w:rFonts w:ascii="Open Sans" w:hAnsi="Open Sans" w:cs="Open Sans"/>
                <w:sz w:val="20"/>
                <w:szCs w:val="20"/>
              </w:rPr>
              <w:t>Have hand sanitizer or wipes available for customers.</w:t>
            </w:r>
          </w:p>
        </w:tc>
      </w:tr>
      <w:tr w:rsidR="00D3611E" w:rsidRPr="00F05D7D" w14:paraId="7D888E9B" w14:textId="77777777" w:rsidTr="00862F7A">
        <w:trPr>
          <w:trHeight w:val="20"/>
        </w:trPr>
        <w:tc>
          <w:tcPr>
            <w:tcW w:w="4820" w:type="dxa"/>
            <w:gridSpan w:val="2"/>
            <w:shd w:val="clear" w:color="auto" w:fill="D7D2CB"/>
          </w:tcPr>
          <w:p w14:paraId="6A7E32CB" w14:textId="77777777" w:rsidR="00D3611E" w:rsidRPr="00136FB2" w:rsidRDefault="00D3611E" w:rsidP="00B150F6">
            <w:pPr>
              <w:spacing w:line="360" w:lineRule="auto"/>
              <w:rPr>
                <w:rFonts w:ascii="Open Sans" w:hAnsi="Open Sans" w:cs="Open Sans"/>
                <w:bCs/>
                <w:sz w:val="20"/>
                <w:szCs w:val="20"/>
              </w:rPr>
            </w:pPr>
            <w:r>
              <w:rPr>
                <w:rFonts w:ascii="Open Sans" w:hAnsi="Open Sans" w:cs="Open Sans"/>
                <w:bCs/>
                <w:sz w:val="20"/>
                <w:szCs w:val="20"/>
              </w:rPr>
              <w:t>Wash hands for a minimum of 20 seconds.</w:t>
            </w:r>
          </w:p>
        </w:tc>
        <w:tc>
          <w:tcPr>
            <w:tcW w:w="5245" w:type="dxa"/>
            <w:gridSpan w:val="2"/>
            <w:shd w:val="clear" w:color="auto" w:fill="D7D2CB"/>
          </w:tcPr>
          <w:p w14:paraId="066F792E" w14:textId="77777777" w:rsidR="00D3611E" w:rsidRPr="00136FB2" w:rsidRDefault="00D3611E" w:rsidP="00B150F6">
            <w:pPr>
              <w:spacing w:line="360" w:lineRule="auto"/>
              <w:rPr>
                <w:rFonts w:ascii="Open Sans" w:hAnsi="Open Sans" w:cs="Open Sans"/>
                <w:bCs/>
                <w:sz w:val="20"/>
                <w:szCs w:val="20"/>
              </w:rPr>
            </w:pPr>
            <w:r>
              <w:rPr>
                <w:rFonts w:ascii="Open Sans" w:hAnsi="Open Sans" w:cs="Open Sans"/>
                <w:bCs/>
                <w:sz w:val="20"/>
                <w:szCs w:val="20"/>
              </w:rPr>
              <w:t xml:space="preserve">Allow customers to wash hands before leaving. </w:t>
            </w:r>
          </w:p>
        </w:tc>
      </w:tr>
      <w:tr w:rsidR="00D3611E" w:rsidRPr="00F05D7D" w14:paraId="55625156" w14:textId="77777777" w:rsidTr="00862F7A">
        <w:trPr>
          <w:trHeight w:val="20"/>
        </w:trPr>
        <w:tc>
          <w:tcPr>
            <w:tcW w:w="4820" w:type="dxa"/>
            <w:gridSpan w:val="2"/>
            <w:shd w:val="clear" w:color="auto" w:fill="D7D2CB"/>
          </w:tcPr>
          <w:p w14:paraId="7AD3D9A6" w14:textId="77777777" w:rsidR="00D3611E" w:rsidRPr="00136FB2" w:rsidRDefault="00D3611E" w:rsidP="00B150F6">
            <w:pPr>
              <w:spacing w:line="360" w:lineRule="auto"/>
              <w:rPr>
                <w:rFonts w:ascii="Open Sans" w:hAnsi="Open Sans" w:cs="Open Sans"/>
                <w:sz w:val="20"/>
                <w:szCs w:val="20"/>
              </w:rPr>
            </w:pPr>
            <w:r>
              <w:rPr>
                <w:rFonts w:ascii="Open Sans" w:hAnsi="Open Sans" w:cs="Open Sans"/>
                <w:sz w:val="20"/>
                <w:szCs w:val="20"/>
              </w:rPr>
              <w:t>Wear gloves when handling packages</w:t>
            </w:r>
          </w:p>
        </w:tc>
        <w:tc>
          <w:tcPr>
            <w:tcW w:w="5245" w:type="dxa"/>
            <w:gridSpan w:val="2"/>
            <w:shd w:val="clear" w:color="auto" w:fill="D7D2CB"/>
          </w:tcPr>
          <w:p w14:paraId="2C51B38F" w14:textId="77777777" w:rsidR="00D3611E" w:rsidRPr="00136FB2" w:rsidRDefault="00D3611E" w:rsidP="00B150F6">
            <w:pPr>
              <w:spacing w:line="360" w:lineRule="auto"/>
              <w:rPr>
                <w:rFonts w:ascii="Open Sans" w:hAnsi="Open Sans" w:cs="Open Sans"/>
                <w:sz w:val="20"/>
                <w:szCs w:val="20"/>
              </w:rPr>
            </w:pPr>
            <w:r>
              <w:rPr>
                <w:rFonts w:ascii="Open Sans" w:hAnsi="Open Sans" w:cs="Open Sans"/>
                <w:sz w:val="20"/>
                <w:szCs w:val="20"/>
              </w:rPr>
              <w:t>Recommend payments are made electronically</w:t>
            </w:r>
          </w:p>
        </w:tc>
      </w:tr>
      <w:tr w:rsidR="00D3611E" w:rsidRPr="00F05D7D" w14:paraId="27473C71" w14:textId="77777777" w:rsidTr="00862F7A">
        <w:trPr>
          <w:trHeight w:val="20"/>
        </w:trPr>
        <w:tc>
          <w:tcPr>
            <w:tcW w:w="4820" w:type="dxa"/>
            <w:gridSpan w:val="2"/>
            <w:shd w:val="clear" w:color="auto" w:fill="D7D2CB"/>
          </w:tcPr>
          <w:p w14:paraId="37D728A9" w14:textId="17782942" w:rsidR="00D3611E" w:rsidRDefault="00D3611E" w:rsidP="00B150F6">
            <w:pPr>
              <w:spacing w:line="360" w:lineRule="auto"/>
              <w:rPr>
                <w:rFonts w:ascii="Open Sans" w:hAnsi="Open Sans" w:cs="Open Sans"/>
                <w:sz w:val="20"/>
                <w:szCs w:val="20"/>
              </w:rPr>
            </w:pPr>
            <w:r>
              <w:rPr>
                <w:rFonts w:ascii="Open Sans" w:hAnsi="Open Sans" w:cs="Open Sans"/>
                <w:sz w:val="20"/>
                <w:szCs w:val="20"/>
              </w:rPr>
              <w:t xml:space="preserve">Avoid handling cash </w:t>
            </w:r>
            <w:r w:rsidR="00A72E01">
              <w:rPr>
                <w:rFonts w:ascii="Open Sans" w:hAnsi="Open Sans" w:cs="Open Sans"/>
                <w:sz w:val="20"/>
                <w:szCs w:val="20"/>
              </w:rPr>
              <w:t>and papers</w:t>
            </w:r>
          </w:p>
        </w:tc>
        <w:tc>
          <w:tcPr>
            <w:tcW w:w="5245" w:type="dxa"/>
            <w:gridSpan w:val="2"/>
            <w:shd w:val="clear" w:color="auto" w:fill="D7D2CB"/>
          </w:tcPr>
          <w:p w14:paraId="543F9BC2" w14:textId="28F74E3A" w:rsidR="00D3611E" w:rsidRDefault="00133BF7" w:rsidP="00B150F6">
            <w:pPr>
              <w:spacing w:line="360" w:lineRule="auto"/>
              <w:rPr>
                <w:rFonts w:ascii="Open Sans" w:hAnsi="Open Sans" w:cs="Open Sans"/>
                <w:sz w:val="20"/>
                <w:szCs w:val="20"/>
              </w:rPr>
            </w:pPr>
            <w:r>
              <w:rPr>
                <w:rFonts w:ascii="Open Sans" w:hAnsi="Open Sans" w:cs="Open Sans"/>
                <w:sz w:val="20"/>
                <w:szCs w:val="20"/>
              </w:rPr>
              <w:t xml:space="preserve">Maintain </w:t>
            </w:r>
            <w:r w:rsidR="00B61B6C">
              <w:rPr>
                <w:rFonts w:ascii="Open Sans" w:hAnsi="Open Sans" w:cs="Open Sans"/>
                <w:sz w:val="20"/>
                <w:szCs w:val="20"/>
              </w:rPr>
              <w:t>2-meter</w:t>
            </w:r>
            <w:r w:rsidR="00D3611E">
              <w:rPr>
                <w:rFonts w:ascii="Open Sans" w:hAnsi="Open Sans" w:cs="Open Sans"/>
                <w:sz w:val="20"/>
                <w:szCs w:val="20"/>
              </w:rPr>
              <w:t xml:space="preserve"> distance</w:t>
            </w:r>
            <w:r>
              <w:rPr>
                <w:rFonts w:ascii="Open Sans" w:hAnsi="Open Sans" w:cs="Open Sans"/>
                <w:sz w:val="20"/>
                <w:szCs w:val="20"/>
              </w:rPr>
              <w:t xml:space="preserve"> between people at all times</w:t>
            </w:r>
          </w:p>
        </w:tc>
      </w:tr>
      <w:tr w:rsidR="00A72E01" w:rsidRPr="00F05D7D" w14:paraId="63C27279" w14:textId="77777777" w:rsidTr="00862F7A">
        <w:trPr>
          <w:trHeight w:val="20"/>
        </w:trPr>
        <w:tc>
          <w:tcPr>
            <w:tcW w:w="4820" w:type="dxa"/>
            <w:gridSpan w:val="2"/>
            <w:shd w:val="clear" w:color="auto" w:fill="D7D2CB"/>
          </w:tcPr>
          <w:p w14:paraId="2FB14EC9" w14:textId="1F7B9F71" w:rsidR="00A72E01" w:rsidRDefault="00587653" w:rsidP="00B150F6">
            <w:pPr>
              <w:spacing w:line="360" w:lineRule="auto"/>
              <w:rPr>
                <w:rFonts w:ascii="Open Sans" w:hAnsi="Open Sans" w:cs="Open Sans"/>
                <w:sz w:val="20"/>
                <w:szCs w:val="20"/>
              </w:rPr>
            </w:pPr>
            <w:r>
              <w:rPr>
                <w:rFonts w:ascii="Open Sans" w:hAnsi="Open Sans" w:cs="Open Sans"/>
                <w:sz w:val="20"/>
                <w:szCs w:val="20"/>
              </w:rPr>
              <w:t>Stagger shifts</w:t>
            </w:r>
          </w:p>
        </w:tc>
        <w:tc>
          <w:tcPr>
            <w:tcW w:w="5245" w:type="dxa"/>
            <w:gridSpan w:val="2"/>
            <w:shd w:val="clear" w:color="auto" w:fill="D7D2CB"/>
          </w:tcPr>
          <w:p w14:paraId="402843EB" w14:textId="67E5B2FE" w:rsidR="00A72E01" w:rsidRDefault="00392DD1" w:rsidP="00B150F6">
            <w:pPr>
              <w:spacing w:line="360" w:lineRule="auto"/>
              <w:rPr>
                <w:rFonts w:ascii="Open Sans" w:hAnsi="Open Sans" w:cs="Open Sans"/>
                <w:sz w:val="20"/>
                <w:szCs w:val="20"/>
              </w:rPr>
            </w:pPr>
            <w:r>
              <w:rPr>
                <w:rFonts w:ascii="Open Sans" w:hAnsi="Open Sans" w:cs="Open Sans"/>
                <w:sz w:val="20"/>
                <w:szCs w:val="20"/>
              </w:rPr>
              <w:t>Clean shared equipment between shifts</w:t>
            </w:r>
          </w:p>
        </w:tc>
      </w:tr>
      <w:tr w:rsidR="00D3611E" w:rsidRPr="00F05D7D" w14:paraId="533D3E3A" w14:textId="77777777" w:rsidTr="00DA2319">
        <w:trPr>
          <w:trHeight w:val="835"/>
        </w:trPr>
        <w:tc>
          <w:tcPr>
            <w:tcW w:w="10065" w:type="dxa"/>
            <w:gridSpan w:val="4"/>
            <w:tcBorders>
              <w:bottom w:val="single" w:sz="4" w:space="0" w:color="auto"/>
            </w:tcBorders>
            <w:shd w:val="clear" w:color="auto" w:fill="auto"/>
          </w:tcPr>
          <w:p w14:paraId="72E68228" w14:textId="77777777" w:rsidR="00D3611E" w:rsidRPr="008147F7" w:rsidRDefault="00D3611E" w:rsidP="00B150F6">
            <w:pPr>
              <w:tabs>
                <w:tab w:val="left" w:pos="1395"/>
              </w:tabs>
              <w:rPr>
                <w:rFonts w:ascii="Open Sans" w:hAnsi="Open Sans" w:cs="Open Sans"/>
                <w:b/>
                <w:sz w:val="20"/>
                <w:szCs w:val="20"/>
              </w:rPr>
            </w:pPr>
            <w:r w:rsidRPr="008147F7">
              <w:rPr>
                <w:rFonts w:ascii="Open Sans" w:hAnsi="Open Sans" w:cs="Open Sans"/>
                <w:b/>
                <w:sz w:val="20"/>
                <w:szCs w:val="20"/>
              </w:rPr>
              <w:t>Guidance Document &amp; Reference Information:</w:t>
            </w:r>
          </w:p>
          <w:p w14:paraId="22245F3A" w14:textId="77777777" w:rsidR="00D3611E" w:rsidRPr="008147F7" w:rsidRDefault="00D3611E" w:rsidP="00B150F6">
            <w:pPr>
              <w:rPr>
                <w:rFonts w:ascii="Open Sans" w:hAnsi="Open Sans" w:cs="Open Sans"/>
                <w:color w:val="FF0000"/>
                <w:sz w:val="18"/>
                <w:szCs w:val="20"/>
              </w:rPr>
            </w:pPr>
            <w:r w:rsidRPr="008147F7">
              <w:rPr>
                <w:rFonts w:ascii="Open Sans" w:hAnsi="Open Sans" w:cs="Open Sans"/>
                <w:color w:val="FF0000"/>
                <w:sz w:val="18"/>
                <w:szCs w:val="20"/>
              </w:rPr>
              <w:t>Reference your Safety Management System/Program</w:t>
            </w:r>
          </w:p>
          <w:p w14:paraId="6865F15C" w14:textId="77777777" w:rsidR="00D3611E" w:rsidRPr="008147F7" w:rsidRDefault="00D3611E" w:rsidP="00B150F6">
            <w:pPr>
              <w:rPr>
                <w:rFonts w:ascii="Open Sans" w:hAnsi="Open Sans" w:cs="Open Sans"/>
                <w:color w:val="FF0000"/>
                <w:sz w:val="18"/>
                <w:szCs w:val="20"/>
              </w:rPr>
            </w:pPr>
            <w:r w:rsidRPr="008147F7">
              <w:rPr>
                <w:rFonts w:ascii="Open Sans" w:hAnsi="Open Sans" w:cs="Open Sans"/>
                <w:color w:val="FF0000"/>
                <w:sz w:val="18"/>
                <w:szCs w:val="20"/>
              </w:rPr>
              <w:t>Any other relevant legislation (federal or provincial references when working outside of Manitoba)</w:t>
            </w:r>
          </w:p>
          <w:p w14:paraId="29E94697" w14:textId="77777777" w:rsidR="00D3611E" w:rsidRPr="008147F7" w:rsidRDefault="00D3611E" w:rsidP="00B150F6">
            <w:pPr>
              <w:pStyle w:val="-SOPcrosspoint"/>
              <w:numPr>
                <w:ilvl w:val="0"/>
                <w:numId w:val="0"/>
              </w:numPr>
              <w:spacing w:line="276" w:lineRule="auto"/>
              <w:ind w:left="360" w:hanging="360"/>
              <w:rPr>
                <w:rFonts w:ascii="Open Sans" w:hAnsi="Open Sans" w:cs="Open Sans"/>
                <w:szCs w:val="20"/>
              </w:rPr>
            </w:pPr>
            <w:r w:rsidRPr="008147F7">
              <w:rPr>
                <w:rFonts w:ascii="Open Sans" w:hAnsi="Open Sans" w:cs="Open Sans"/>
                <w:szCs w:val="20"/>
              </w:rPr>
              <w:t>Workplace Safety and Health M.R. 217/2006</w:t>
            </w:r>
          </w:p>
          <w:p w14:paraId="7545E578" w14:textId="77777777" w:rsidR="00D3611E" w:rsidRPr="008147F7" w:rsidRDefault="00D3611E" w:rsidP="00B150F6">
            <w:pPr>
              <w:pStyle w:val="-SOPcrosspoint"/>
              <w:numPr>
                <w:ilvl w:val="0"/>
                <w:numId w:val="22"/>
              </w:numPr>
              <w:spacing w:line="276" w:lineRule="auto"/>
              <w:rPr>
                <w:rFonts w:ascii="Open Sans" w:hAnsi="Open Sans" w:cs="Open Sans"/>
              </w:rPr>
            </w:pPr>
            <w:r w:rsidRPr="008147F7">
              <w:rPr>
                <w:rFonts w:ascii="Open Sans" w:hAnsi="Open Sans" w:cs="Open Sans"/>
              </w:rPr>
              <w:t xml:space="preserve">Part 2 General Duties </w:t>
            </w:r>
          </w:p>
          <w:p w14:paraId="15812BE6" w14:textId="77777777" w:rsidR="00D3611E" w:rsidRPr="008147F7" w:rsidRDefault="00D3611E" w:rsidP="00B150F6">
            <w:pPr>
              <w:pStyle w:val="-SOPcrosspoint"/>
              <w:numPr>
                <w:ilvl w:val="0"/>
                <w:numId w:val="22"/>
              </w:numPr>
              <w:spacing w:line="276" w:lineRule="auto"/>
              <w:rPr>
                <w:rFonts w:ascii="Open Sans" w:hAnsi="Open Sans" w:cs="Open Sans"/>
              </w:rPr>
            </w:pPr>
            <w:r w:rsidRPr="008147F7">
              <w:rPr>
                <w:rFonts w:ascii="Open Sans" w:hAnsi="Open Sans" w:cs="Open Sans"/>
              </w:rPr>
              <w:t xml:space="preserve">Part 4 General Workplace Requirements </w:t>
            </w:r>
          </w:p>
          <w:p w14:paraId="177DE169" w14:textId="77777777" w:rsidR="00D3611E" w:rsidRPr="00B6160D" w:rsidRDefault="00D3611E" w:rsidP="00B150F6">
            <w:pPr>
              <w:pStyle w:val="ListParagraph"/>
              <w:numPr>
                <w:ilvl w:val="0"/>
                <w:numId w:val="22"/>
              </w:numPr>
              <w:rPr>
                <w:rFonts w:ascii="Open Sans" w:hAnsi="Open Sans" w:cs="Open Sans"/>
                <w:sz w:val="20"/>
              </w:rPr>
            </w:pPr>
            <w:r w:rsidRPr="008147F7">
              <w:rPr>
                <w:rFonts w:ascii="Open Sans" w:hAnsi="Open Sans" w:cs="Open Sans"/>
                <w:sz w:val="18"/>
                <w:szCs w:val="20"/>
              </w:rPr>
              <w:t xml:space="preserve">Part 6 Personal Protective Equipment </w:t>
            </w:r>
          </w:p>
        </w:tc>
      </w:tr>
      <w:tr w:rsidR="008147F7" w:rsidRPr="00F05D7D" w14:paraId="0355F25C" w14:textId="77777777" w:rsidTr="00920F28">
        <w:trPr>
          <w:trHeight w:val="296"/>
        </w:trPr>
        <w:tc>
          <w:tcPr>
            <w:tcW w:w="10065" w:type="dxa"/>
            <w:gridSpan w:val="4"/>
            <w:shd w:val="clear" w:color="auto" w:fill="4D9CAD"/>
          </w:tcPr>
          <w:p w14:paraId="7B122D04" w14:textId="49FD58A4" w:rsidR="008147F7" w:rsidRPr="00163528" w:rsidRDefault="008147F7" w:rsidP="004F19C4">
            <w:pPr>
              <w:tabs>
                <w:tab w:val="left" w:pos="910"/>
                <w:tab w:val="center" w:pos="3807"/>
              </w:tabs>
              <w:jc w:val="center"/>
              <w:rPr>
                <w:rFonts w:ascii="Open Sans" w:hAnsi="Open Sans" w:cs="Open Sans"/>
                <w:b/>
                <w:bCs/>
                <w:color w:val="FFFFFF" w:themeColor="background1"/>
              </w:rPr>
            </w:pPr>
            <w:r w:rsidRPr="00163528">
              <w:rPr>
                <w:rFonts w:ascii="Open Sans" w:hAnsi="Open Sans" w:cs="Open Sans"/>
                <w:b/>
                <w:bCs/>
                <w:color w:val="FFFFFF" w:themeColor="background1"/>
              </w:rPr>
              <w:lastRenderedPageBreak/>
              <w:t>Safe Work Procedures</w:t>
            </w:r>
          </w:p>
        </w:tc>
      </w:tr>
      <w:tr w:rsidR="008147F7" w:rsidRPr="00F05D7D" w14:paraId="2CF3528B" w14:textId="77777777" w:rsidTr="008331C6">
        <w:trPr>
          <w:trHeight w:val="707"/>
        </w:trPr>
        <w:tc>
          <w:tcPr>
            <w:tcW w:w="10065" w:type="dxa"/>
            <w:gridSpan w:val="4"/>
          </w:tcPr>
          <w:p w14:paraId="5566A25D" w14:textId="4054D59D" w:rsidR="008147F7" w:rsidRDefault="008147F7" w:rsidP="008147F7">
            <w:pPr>
              <w:pStyle w:val="ListParagraph"/>
              <w:numPr>
                <w:ilvl w:val="0"/>
                <w:numId w:val="30"/>
              </w:numPr>
              <w:shd w:val="clear" w:color="auto" w:fill="FFFFFF"/>
              <w:spacing w:before="100" w:beforeAutospacing="1" w:after="120"/>
              <w:rPr>
                <w:rFonts w:ascii="Open Sans" w:hAnsi="Open Sans" w:cs="Open Sans"/>
                <w:color w:val="000000"/>
                <w:spacing w:val="2"/>
                <w:sz w:val="20"/>
                <w:szCs w:val="20"/>
              </w:rPr>
            </w:pPr>
            <w:r w:rsidRPr="008147F7">
              <w:rPr>
                <w:rFonts w:ascii="Open Sans" w:hAnsi="Open Sans" w:cs="Open Sans"/>
                <w:color w:val="000000"/>
                <w:spacing w:val="2"/>
                <w:sz w:val="20"/>
                <w:szCs w:val="20"/>
              </w:rPr>
              <w:t xml:space="preserve">In person payments are not the safest option. When possible, perform payment </w:t>
            </w:r>
            <w:r>
              <w:rPr>
                <w:rFonts w:ascii="Open Sans" w:hAnsi="Open Sans" w:cs="Open Sans"/>
                <w:color w:val="000000"/>
                <w:spacing w:val="2"/>
                <w:sz w:val="20"/>
                <w:szCs w:val="20"/>
              </w:rPr>
              <w:t>online</w:t>
            </w:r>
            <w:r w:rsidRPr="008147F7">
              <w:rPr>
                <w:rFonts w:ascii="Open Sans" w:hAnsi="Open Sans" w:cs="Open Sans"/>
                <w:color w:val="000000"/>
                <w:spacing w:val="2"/>
                <w:sz w:val="20"/>
                <w:szCs w:val="20"/>
              </w:rPr>
              <w:t xml:space="preserve"> or over the phone. </w:t>
            </w:r>
            <w:r w:rsidRPr="008147F7">
              <w:rPr>
                <w:rFonts w:ascii="Open Sans" w:hAnsi="Open Sans" w:cs="Open Sans"/>
                <w:color w:val="000000"/>
                <w:spacing w:val="2"/>
                <w:sz w:val="20"/>
                <w:szCs w:val="20"/>
              </w:rPr>
              <w:br/>
            </w:r>
            <w:r>
              <w:rPr>
                <w:rFonts w:ascii="Open Sans" w:hAnsi="Open Sans" w:cs="Open Sans"/>
                <w:color w:val="000000"/>
                <w:spacing w:val="2"/>
                <w:sz w:val="20"/>
                <w:szCs w:val="20"/>
              </w:rPr>
              <w:t>If customers are allowed into your store, m</w:t>
            </w:r>
            <w:r w:rsidRPr="008147F7">
              <w:rPr>
                <w:rFonts w:ascii="Open Sans" w:hAnsi="Open Sans" w:cs="Open Sans"/>
                <w:color w:val="000000"/>
                <w:spacing w:val="2"/>
                <w:sz w:val="20"/>
                <w:szCs w:val="20"/>
              </w:rPr>
              <w:t>ove to appointment only options or limit the number of customers entering the facility.</w:t>
            </w:r>
          </w:p>
          <w:p w14:paraId="69667AE1" w14:textId="1D25FCF9" w:rsidR="008147F7" w:rsidRPr="008147F7" w:rsidRDefault="008147F7" w:rsidP="008147F7">
            <w:pPr>
              <w:pStyle w:val="ListParagraph"/>
              <w:shd w:val="clear" w:color="auto" w:fill="FFFFFF"/>
              <w:spacing w:before="100" w:beforeAutospacing="1" w:after="120"/>
              <w:rPr>
                <w:rFonts w:ascii="Open Sans" w:hAnsi="Open Sans" w:cs="Open Sans"/>
                <w:color w:val="000000"/>
                <w:spacing w:val="2"/>
                <w:sz w:val="20"/>
                <w:szCs w:val="20"/>
              </w:rPr>
            </w:pPr>
            <w:r w:rsidRPr="008147F7">
              <w:rPr>
                <w:rFonts w:ascii="Open Sans" w:hAnsi="Open Sans" w:cs="Open Sans"/>
                <w:color w:val="000000"/>
                <w:spacing w:val="2"/>
                <w:sz w:val="20"/>
                <w:szCs w:val="20"/>
              </w:rPr>
              <w:t xml:space="preserve">Post signs for customers to use electronic method of payment instead of cash or electronic payment is preferred.  </w:t>
            </w:r>
          </w:p>
          <w:p w14:paraId="43BC6173" w14:textId="23A1B3B6" w:rsidR="008147F7" w:rsidRPr="0078232E" w:rsidRDefault="008147F7" w:rsidP="008147F7">
            <w:pPr>
              <w:pStyle w:val="ListParagraph"/>
              <w:shd w:val="clear" w:color="auto" w:fill="FFFFFF"/>
              <w:spacing w:before="100" w:beforeAutospacing="1" w:after="120"/>
              <w:rPr>
                <w:rFonts w:ascii="Open Sans" w:hAnsi="Open Sans" w:cs="Open Sans"/>
                <w:b/>
                <w:bCs/>
                <w:i/>
                <w:iCs/>
                <w:color w:val="000000"/>
                <w:spacing w:val="2"/>
                <w:sz w:val="20"/>
                <w:szCs w:val="20"/>
              </w:rPr>
            </w:pPr>
            <w:r>
              <w:rPr>
                <w:rFonts w:ascii="Open Sans" w:hAnsi="Open Sans" w:cs="Open Sans"/>
                <w:sz w:val="20"/>
                <w:szCs w:val="20"/>
              </w:rPr>
              <w:t>Consider installing plexiglass in areas that are customer facing to provide an extra barrier to protect both workers and customers.</w:t>
            </w:r>
          </w:p>
        </w:tc>
      </w:tr>
      <w:tr w:rsidR="008147F7" w:rsidRPr="00F05D7D" w14:paraId="4C66F87C" w14:textId="77777777" w:rsidTr="00EE381C">
        <w:trPr>
          <w:trHeight w:val="707"/>
        </w:trPr>
        <w:tc>
          <w:tcPr>
            <w:tcW w:w="10065" w:type="dxa"/>
            <w:gridSpan w:val="4"/>
          </w:tcPr>
          <w:p w14:paraId="107AA70B" w14:textId="62A0BBBE" w:rsidR="008147F7" w:rsidRDefault="008147F7" w:rsidP="00B150F6">
            <w:pPr>
              <w:pStyle w:val="ListParagraph"/>
              <w:numPr>
                <w:ilvl w:val="0"/>
                <w:numId w:val="30"/>
              </w:numPr>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t xml:space="preserve">Lines, arrows and other standing markers can be placed on the floor in front of payment counters at 2-metre distance. This will ensure there is a recommended </w:t>
            </w:r>
            <w:r w:rsidRPr="004C51F3">
              <w:rPr>
                <w:rFonts w:ascii="Open Sans" w:hAnsi="Open Sans" w:cs="Open Sans"/>
                <w:color w:val="000000"/>
                <w:spacing w:val="2"/>
                <w:sz w:val="20"/>
                <w:szCs w:val="20"/>
              </w:rPr>
              <w:t>2-metres</w:t>
            </w:r>
            <w:r>
              <w:rPr>
                <w:rFonts w:ascii="Open Sans" w:hAnsi="Open Sans" w:cs="Open Sans"/>
                <w:color w:val="000000"/>
                <w:spacing w:val="2"/>
                <w:sz w:val="20"/>
                <w:szCs w:val="20"/>
              </w:rPr>
              <w:t xml:space="preserve"> separation between you and the customer and between customers. </w:t>
            </w:r>
          </w:p>
        </w:tc>
      </w:tr>
      <w:tr w:rsidR="008147F7" w:rsidRPr="00F05D7D" w14:paraId="1BB7B986" w14:textId="77777777" w:rsidTr="00411115">
        <w:trPr>
          <w:trHeight w:val="347"/>
        </w:trPr>
        <w:tc>
          <w:tcPr>
            <w:tcW w:w="10065" w:type="dxa"/>
            <w:gridSpan w:val="4"/>
          </w:tcPr>
          <w:p w14:paraId="28493660" w14:textId="2EA45C96" w:rsidR="008147F7" w:rsidRDefault="008147F7" w:rsidP="00B150F6">
            <w:pPr>
              <w:pStyle w:val="ListParagraph"/>
              <w:numPr>
                <w:ilvl w:val="0"/>
                <w:numId w:val="30"/>
              </w:numPr>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t>Provide friendly and speedy service to limit customer time in the facility.</w:t>
            </w:r>
          </w:p>
        </w:tc>
      </w:tr>
      <w:tr w:rsidR="008147F7" w:rsidRPr="00F05D7D" w14:paraId="2769AF80" w14:textId="77777777" w:rsidTr="00AF6339">
        <w:trPr>
          <w:trHeight w:val="564"/>
        </w:trPr>
        <w:tc>
          <w:tcPr>
            <w:tcW w:w="10065" w:type="dxa"/>
            <w:gridSpan w:val="4"/>
          </w:tcPr>
          <w:p w14:paraId="435823FE" w14:textId="77777777" w:rsidR="008147F7" w:rsidRDefault="008147F7" w:rsidP="00B150F6">
            <w:pPr>
              <w:pStyle w:val="ListParagraph"/>
              <w:numPr>
                <w:ilvl w:val="0"/>
                <w:numId w:val="30"/>
              </w:numPr>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t xml:space="preserve">If someone has a respiratory illness (coughing, trouble breathing) refuse service and call your manager. </w:t>
            </w:r>
          </w:p>
        </w:tc>
      </w:tr>
      <w:tr w:rsidR="008147F7" w:rsidRPr="00F05D7D" w14:paraId="413F3019" w14:textId="77777777" w:rsidTr="00AF006C">
        <w:trPr>
          <w:trHeight w:val="707"/>
        </w:trPr>
        <w:tc>
          <w:tcPr>
            <w:tcW w:w="10065" w:type="dxa"/>
            <w:gridSpan w:val="4"/>
          </w:tcPr>
          <w:p w14:paraId="3E28E0A7" w14:textId="3B88C32F" w:rsidR="008147F7" w:rsidRDefault="008147F7" w:rsidP="00B150F6">
            <w:pPr>
              <w:pStyle w:val="ListParagraph"/>
              <w:numPr>
                <w:ilvl w:val="0"/>
                <w:numId w:val="30"/>
              </w:numPr>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t xml:space="preserve">When payment is ready employee can stand back away </w:t>
            </w:r>
            <w:r w:rsidRPr="004C51F3">
              <w:rPr>
                <w:rFonts w:ascii="Open Sans" w:hAnsi="Open Sans" w:cs="Open Sans"/>
                <w:color w:val="000000"/>
                <w:spacing w:val="2"/>
                <w:sz w:val="20"/>
                <w:szCs w:val="20"/>
              </w:rPr>
              <w:t>2</w:t>
            </w:r>
            <w:r>
              <w:rPr>
                <w:rFonts w:ascii="Open Sans" w:hAnsi="Open Sans" w:cs="Open Sans"/>
                <w:color w:val="000000"/>
                <w:spacing w:val="2"/>
                <w:sz w:val="20"/>
                <w:szCs w:val="20"/>
              </w:rPr>
              <w:t>-</w:t>
            </w:r>
            <w:r w:rsidRPr="004C51F3">
              <w:rPr>
                <w:rFonts w:ascii="Open Sans" w:hAnsi="Open Sans" w:cs="Open Sans"/>
                <w:color w:val="000000"/>
                <w:spacing w:val="2"/>
                <w:sz w:val="20"/>
                <w:szCs w:val="20"/>
              </w:rPr>
              <w:t>metres</w:t>
            </w:r>
            <w:r w:rsidRPr="00281494">
              <w:rPr>
                <w:rFonts w:ascii="Open Sans" w:hAnsi="Open Sans" w:cs="Open Sans"/>
                <w:color w:val="000000"/>
                <w:spacing w:val="2"/>
                <w:sz w:val="20"/>
                <w:szCs w:val="20"/>
              </w:rPr>
              <w:t xml:space="preserve"> distance </w:t>
            </w:r>
            <w:r>
              <w:rPr>
                <w:rFonts w:ascii="Open Sans" w:hAnsi="Open Sans" w:cs="Open Sans"/>
                <w:color w:val="000000"/>
                <w:spacing w:val="2"/>
                <w:sz w:val="20"/>
                <w:szCs w:val="20"/>
              </w:rPr>
              <w:t xml:space="preserve">to permit customer to complete electronic payment, wash hands or use sanitizer. Wipe off debit/credit machine before and after use. </w:t>
            </w:r>
          </w:p>
        </w:tc>
      </w:tr>
      <w:tr w:rsidR="008147F7" w:rsidRPr="00F05D7D" w14:paraId="77AC71BB" w14:textId="77777777" w:rsidTr="00BE1F06">
        <w:trPr>
          <w:trHeight w:val="707"/>
        </w:trPr>
        <w:tc>
          <w:tcPr>
            <w:tcW w:w="10065" w:type="dxa"/>
            <w:gridSpan w:val="4"/>
          </w:tcPr>
          <w:p w14:paraId="17DF96E4" w14:textId="0B9A418C" w:rsidR="008147F7" w:rsidRDefault="008147F7" w:rsidP="00B150F6">
            <w:pPr>
              <w:pStyle w:val="ListParagraph"/>
              <w:numPr>
                <w:ilvl w:val="0"/>
                <w:numId w:val="30"/>
              </w:numPr>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t xml:space="preserve">If accepting cash, tell customer amount owing and ask them to place cash on the counter, and step back </w:t>
            </w:r>
            <w:r w:rsidRPr="00281494">
              <w:rPr>
                <w:rFonts w:ascii="Open Sans" w:hAnsi="Open Sans" w:cs="Open Sans"/>
                <w:color w:val="000000"/>
                <w:spacing w:val="2"/>
                <w:sz w:val="20"/>
                <w:szCs w:val="20"/>
              </w:rPr>
              <w:t xml:space="preserve">to </w:t>
            </w:r>
            <w:r w:rsidRPr="004C51F3">
              <w:rPr>
                <w:rFonts w:ascii="Open Sans" w:hAnsi="Open Sans" w:cs="Open Sans"/>
                <w:color w:val="000000"/>
                <w:spacing w:val="2"/>
                <w:sz w:val="20"/>
                <w:szCs w:val="20"/>
              </w:rPr>
              <w:t>2</w:t>
            </w:r>
            <w:r>
              <w:rPr>
                <w:rFonts w:ascii="Open Sans" w:hAnsi="Open Sans" w:cs="Open Sans"/>
                <w:color w:val="000000"/>
                <w:spacing w:val="2"/>
                <w:sz w:val="20"/>
                <w:szCs w:val="20"/>
              </w:rPr>
              <w:t>-</w:t>
            </w:r>
            <w:r w:rsidRPr="004C51F3">
              <w:rPr>
                <w:rFonts w:ascii="Open Sans" w:hAnsi="Open Sans" w:cs="Open Sans"/>
                <w:color w:val="000000"/>
                <w:spacing w:val="2"/>
                <w:sz w:val="20"/>
                <w:szCs w:val="20"/>
              </w:rPr>
              <w:t>metres</w:t>
            </w:r>
            <w:r>
              <w:rPr>
                <w:rFonts w:ascii="Open Sans" w:hAnsi="Open Sans" w:cs="Open Sans"/>
                <w:color w:val="000000"/>
                <w:spacing w:val="2"/>
                <w:sz w:val="20"/>
                <w:szCs w:val="20"/>
              </w:rPr>
              <w:t xml:space="preserve"> line marker once done.  Once customer is on the distance line, take cash with a gloved hand and provide change and receipt to customer in the same physical distancing manner above. Once transaction is complete – wipe down counter and remove gloves using the Beak Method and dispose. </w:t>
            </w:r>
          </w:p>
        </w:tc>
      </w:tr>
      <w:tr w:rsidR="008147F7" w:rsidRPr="00F05D7D" w14:paraId="4033931D" w14:textId="77777777" w:rsidTr="005267F9">
        <w:trPr>
          <w:trHeight w:val="707"/>
        </w:trPr>
        <w:tc>
          <w:tcPr>
            <w:tcW w:w="10065" w:type="dxa"/>
            <w:gridSpan w:val="4"/>
          </w:tcPr>
          <w:p w14:paraId="232AE8D9" w14:textId="2F852558" w:rsidR="008147F7" w:rsidRDefault="008147F7" w:rsidP="00B150F6">
            <w:pPr>
              <w:pStyle w:val="ListParagraph"/>
              <w:numPr>
                <w:ilvl w:val="0"/>
                <w:numId w:val="30"/>
              </w:numPr>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t>Between customers and at the end of your shift, clean and disinfect all keypads, buttons, and outer surfaces of the receipt dispenser and cash register while wearing gloves. Use disinfecting wipe or spray disinfectant on a paper towel first, then wipe surfaces. Dispose of paper towel or wipe. Remove gloves using the beak method (</w:t>
            </w:r>
            <w:r w:rsidRPr="00864AD9">
              <w:rPr>
                <w:rFonts w:ascii="Open Sans" w:hAnsi="Open Sans" w:cs="Open Sans"/>
                <w:i/>
                <w:iCs/>
                <w:color w:val="000000"/>
                <w:spacing w:val="2"/>
                <w:sz w:val="20"/>
                <w:szCs w:val="20"/>
              </w:rPr>
              <w:t>see safe work procedure – Glove Removal)</w:t>
            </w:r>
            <w:r>
              <w:rPr>
                <w:rFonts w:ascii="Open Sans" w:hAnsi="Open Sans" w:cs="Open Sans"/>
                <w:i/>
                <w:iCs/>
                <w:color w:val="000000"/>
                <w:spacing w:val="2"/>
                <w:sz w:val="20"/>
                <w:szCs w:val="20"/>
              </w:rPr>
              <w:t>.</w:t>
            </w:r>
          </w:p>
        </w:tc>
      </w:tr>
      <w:tr w:rsidR="008147F7" w:rsidRPr="00F05D7D" w14:paraId="137E26BB" w14:textId="77777777" w:rsidTr="00273BE7">
        <w:trPr>
          <w:trHeight w:val="460"/>
        </w:trPr>
        <w:tc>
          <w:tcPr>
            <w:tcW w:w="10065" w:type="dxa"/>
            <w:gridSpan w:val="4"/>
          </w:tcPr>
          <w:p w14:paraId="60395BA8" w14:textId="77777777" w:rsidR="008147F7" w:rsidRDefault="008147F7" w:rsidP="00B150F6">
            <w:pPr>
              <w:pStyle w:val="ListParagraph"/>
              <w:numPr>
                <w:ilvl w:val="0"/>
                <w:numId w:val="30"/>
              </w:numPr>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t xml:space="preserve">Signage should be posted to inform customers of procedures. </w:t>
            </w:r>
          </w:p>
        </w:tc>
      </w:tr>
      <w:tr w:rsidR="008147F7" w:rsidRPr="00F05D7D" w14:paraId="19995E95" w14:textId="77777777" w:rsidTr="00AB1CD4">
        <w:trPr>
          <w:trHeight w:val="707"/>
        </w:trPr>
        <w:tc>
          <w:tcPr>
            <w:tcW w:w="10065" w:type="dxa"/>
            <w:gridSpan w:val="4"/>
          </w:tcPr>
          <w:p w14:paraId="523D6D5D" w14:textId="77777777" w:rsidR="008147F7" w:rsidRDefault="008147F7" w:rsidP="00B150F6">
            <w:pPr>
              <w:pStyle w:val="ListParagraph"/>
              <w:numPr>
                <w:ilvl w:val="0"/>
                <w:numId w:val="30"/>
              </w:numPr>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t xml:space="preserve">If you become ill let your manager know immediately and go or stay home. </w:t>
            </w:r>
          </w:p>
        </w:tc>
      </w:tr>
    </w:tbl>
    <w:p w14:paraId="20483014" w14:textId="77777777" w:rsidR="00D3611E" w:rsidRDefault="00D3611E" w:rsidP="009B1349">
      <w:pPr>
        <w:rPr>
          <w:rFonts w:ascii="Open Sans" w:hAnsi="Open Sans" w:cs="Open Sans"/>
        </w:rPr>
      </w:pPr>
    </w:p>
    <w:tbl>
      <w:tblPr>
        <w:tblStyle w:val="TableGrid"/>
        <w:tblW w:w="0" w:type="auto"/>
        <w:tblLook w:val="04A0" w:firstRow="1" w:lastRow="0" w:firstColumn="1" w:lastColumn="0" w:noHBand="0" w:noVBand="1"/>
      </w:tblPr>
      <w:tblGrid>
        <w:gridCol w:w="3539"/>
        <w:gridCol w:w="3827"/>
        <w:gridCol w:w="2704"/>
      </w:tblGrid>
      <w:tr w:rsidR="001F6FB6" w14:paraId="0EC7B53B" w14:textId="77777777" w:rsidTr="00AB2EFC">
        <w:tc>
          <w:tcPr>
            <w:tcW w:w="3539" w:type="dxa"/>
          </w:tcPr>
          <w:p w14:paraId="3836016D" w14:textId="797CD71B" w:rsidR="001F6FB6" w:rsidRDefault="001F6FB6" w:rsidP="001F6FB6">
            <w:pPr>
              <w:rPr>
                <w:rFonts w:ascii="Open Sans" w:hAnsi="Open Sans" w:cs="Open Sans"/>
              </w:rPr>
            </w:pPr>
            <w:r w:rsidRPr="00B041E0">
              <w:rPr>
                <w:rFonts w:ascii="Open Sans" w:hAnsi="Open Sans" w:cs="Open Sans"/>
                <w:sz w:val="20"/>
              </w:rPr>
              <w:t>Revisions to the document made by:</w:t>
            </w:r>
          </w:p>
        </w:tc>
        <w:tc>
          <w:tcPr>
            <w:tcW w:w="3827" w:type="dxa"/>
          </w:tcPr>
          <w:p w14:paraId="0AE17D14" w14:textId="77777777" w:rsidR="001F6FB6" w:rsidRDefault="001F6FB6" w:rsidP="001F6FB6">
            <w:pPr>
              <w:rPr>
                <w:rFonts w:ascii="Open Sans" w:hAnsi="Open Sans" w:cs="Open Sans"/>
              </w:rPr>
            </w:pPr>
          </w:p>
        </w:tc>
        <w:tc>
          <w:tcPr>
            <w:tcW w:w="2704" w:type="dxa"/>
          </w:tcPr>
          <w:p w14:paraId="078830E0" w14:textId="45552D28" w:rsidR="001F6FB6" w:rsidRDefault="001F6FB6" w:rsidP="001F6FB6">
            <w:pPr>
              <w:rPr>
                <w:rFonts w:ascii="Open Sans" w:hAnsi="Open Sans" w:cs="Open Sans"/>
              </w:rPr>
            </w:pPr>
            <w:r w:rsidRPr="00B041E0">
              <w:rPr>
                <w:rFonts w:ascii="Open Sans" w:hAnsi="Open Sans" w:cs="Open Sans"/>
                <w:sz w:val="20"/>
              </w:rPr>
              <w:t>Date:</w:t>
            </w:r>
          </w:p>
        </w:tc>
      </w:tr>
      <w:tr w:rsidR="001F6FB6" w14:paraId="2486DF85" w14:textId="77777777" w:rsidTr="00AB2EFC">
        <w:tc>
          <w:tcPr>
            <w:tcW w:w="3539" w:type="dxa"/>
          </w:tcPr>
          <w:p w14:paraId="1E804039" w14:textId="6FB2253B" w:rsidR="001F6FB6" w:rsidRDefault="001F6FB6" w:rsidP="001F6FB6">
            <w:pPr>
              <w:rPr>
                <w:rFonts w:ascii="Open Sans" w:hAnsi="Open Sans" w:cs="Open Sans"/>
              </w:rPr>
            </w:pPr>
            <w:r w:rsidRPr="00B041E0">
              <w:rPr>
                <w:rFonts w:ascii="Open Sans" w:hAnsi="Open Sans" w:cs="Open Sans"/>
                <w:sz w:val="20"/>
              </w:rPr>
              <w:t>Reviewed by:</w:t>
            </w:r>
          </w:p>
        </w:tc>
        <w:tc>
          <w:tcPr>
            <w:tcW w:w="3827" w:type="dxa"/>
          </w:tcPr>
          <w:p w14:paraId="392C8F7E" w14:textId="77777777" w:rsidR="001F6FB6" w:rsidRDefault="001F6FB6" w:rsidP="001F6FB6">
            <w:pPr>
              <w:rPr>
                <w:rFonts w:ascii="Open Sans" w:hAnsi="Open Sans" w:cs="Open Sans"/>
              </w:rPr>
            </w:pPr>
          </w:p>
        </w:tc>
        <w:tc>
          <w:tcPr>
            <w:tcW w:w="2704" w:type="dxa"/>
          </w:tcPr>
          <w:p w14:paraId="7D89A4DE" w14:textId="204B3023" w:rsidR="001F6FB6" w:rsidRDefault="001F6FB6" w:rsidP="001F6FB6">
            <w:pPr>
              <w:rPr>
                <w:rFonts w:ascii="Open Sans" w:hAnsi="Open Sans" w:cs="Open Sans"/>
              </w:rPr>
            </w:pPr>
            <w:r w:rsidRPr="00B041E0">
              <w:rPr>
                <w:rFonts w:ascii="Open Sans" w:hAnsi="Open Sans" w:cs="Open Sans"/>
                <w:sz w:val="20"/>
              </w:rPr>
              <w:t>Date:</w:t>
            </w:r>
          </w:p>
        </w:tc>
      </w:tr>
      <w:tr w:rsidR="001F6FB6" w14:paraId="79D5EE96" w14:textId="77777777" w:rsidTr="00AB2EFC">
        <w:tc>
          <w:tcPr>
            <w:tcW w:w="3539" w:type="dxa"/>
          </w:tcPr>
          <w:p w14:paraId="6539C95B" w14:textId="7F82712C" w:rsidR="001F6FB6" w:rsidRDefault="001F6FB6" w:rsidP="001F6FB6">
            <w:pPr>
              <w:rPr>
                <w:rFonts w:ascii="Open Sans" w:hAnsi="Open Sans" w:cs="Open Sans"/>
              </w:rPr>
            </w:pPr>
            <w:r w:rsidRPr="00B041E0">
              <w:rPr>
                <w:rFonts w:ascii="Open Sans" w:hAnsi="Open Sans" w:cs="Open Sans"/>
                <w:sz w:val="20"/>
              </w:rPr>
              <w:t>Reviewed by:</w:t>
            </w:r>
          </w:p>
        </w:tc>
        <w:tc>
          <w:tcPr>
            <w:tcW w:w="3827" w:type="dxa"/>
          </w:tcPr>
          <w:p w14:paraId="74EE924E" w14:textId="77777777" w:rsidR="001F6FB6" w:rsidRDefault="001F6FB6" w:rsidP="001F6FB6">
            <w:pPr>
              <w:rPr>
                <w:rFonts w:ascii="Open Sans" w:hAnsi="Open Sans" w:cs="Open Sans"/>
              </w:rPr>
            </w:pPr>
          </w:p>
        </w:tc>
        <w:tc>
          <w:tcPr>
            <w:tcW w:w="2704" w:type="dxa"/>
          </w:tcPr>
          <w:p w14:paraId="7F6FA9E7" w14:textId="4A3CA99B" w:rsidR="001F6FB6" w:rsidRDefault="001F6FB6" w:rsidP="001F6FB6">
            <w:pPr>
              <w:rPr>
                <w:rFonts w:ascii="Open Sans" w:hAnsi="Open Sans" w:cs="Open Sans"/>
              </w:rPr>
            </w:pPr>
            <w:r w:rsidRPr="00B041E0">
              <w:rPr>
                <w:rFonts w:ascii="Open Sans" w:hAnsi="Open Sans" w:cs="Open Sans"/>
                <w:sz w:val="20"/>
              </w:rPr>
              <w:t>Date:</w:t>
            </w:r>
          </w:p>
        </w:tc>
      </w:tr>
      <w:tr w:rsidR="001F6FB6" w14:paraId="681A8AFE" w14:textId="77777777" w:rsidTr="00AB2EFC">
        <w:tc>
          <w:tcPr>
            <w:tcW w:w="3539" w:type="dxa"/>
          </w:tcPr>
          <w:p w14:paraId="1F2EF172" w14:textId="14438CA2" w:rsidR="001F6FB6" w:rsidRDefault="001F6FB6" w:rsidP="001F6FB6">
            <w:pPr>
              <w:rPr>
                <w:rFonts w:ascii="Open Sans" w:hAnsi="Open Sans" w:cs="Open Sans"/>
              </w:rPr>
            </w:pPr>
            <w:r w:rsidRPr="00B041E0">
              <w:rPr>
                <w:rFonts w:ascii="Open Sans" w:hAnsi="Open Sans" w:cs="Open Sans"/>
                <w:sz w:val="20"/>
              </w:rPr>
              <w:t>Reviewed by:</w:t>
            </w:r>
          </w:p>
        </w:tc>
        <w:tc>
          <w:tcPr>
            <w:tcW w:w="3827" w:type="dxa"/>
          </w:tcPr>
          <w:p w14:paraId="66F16D1E" w14:textId="77777777" w:rsidR="001F6FB6" w:rsidRDefault="001F6FB6" w:rsidP="001F6FB6">
            <w:pPr>
              <w:rPr>
                <w:rFonts w:ascii="Open Sans" w:hAnsi="Open Sans" w:cs="Open Sans"/>
              </w:rPr>
            </w:pPr>
          </w:p>
        </w:tc>
        <w:tc>
          <w:tcPr>
            <w:tcW w:w="2704" w:type="dxa"/>
          </w:tcPr>
          <w:p w14:paraId="56F3F568" w14:textId="7E76D6D9" w:rsidR="001F6FB6" w:rsidRDefault="001F6FB6" w:rsidP="001F6FB6">
            <w:pPr>
              <w:rPr>
                <w:rFonts w:ascii="Open Sans" w:hAnsi="Open Sans" w:cs="Open Sans"/>
              </w:rPr>
            </w:pPr>
            <w:r w:rsidRPr="00B041E0">
              <w:rPr>
                <w:rFonts w:ascii="Open Sans" w:hAnsi="Open Sans" w:cs="Open Sans"/>
                <w:sz w:val="20"/>
              </w:rPr>
              <w:t>Date:</w:t>
            </w:r>
          </w:p>
        </w:tc>
      </w:tr>
      <w:tr w:rsidR="001F6FB6" w14:paraId="29C25B65" w14:textId="77777777" w:rsidTr="00AB2EFC">
        <w:tc>
          <w:tcPr>
            <w:tcW w:w="3539" w:type="dxa"/>
          </w:tcPr>
          <w:p w14:paraId="5D5327E9" w14:textId="301D4549" w:rsidR="001F6FB6" w:rsidRDefault="001F6FB6" w:rsidP="001F6FB6">
            <w:pPr>
              <w:rPr>
                <w:rFonts w:ascii="Open Sans" w:hAnsi="Open Sans" w:cs="Open Sans"/>
              </w:rPr>
            </w:pPr>
            <w:r w:rsidRPr="00B041E0">
              <w:rPr>
                <w:rFonts w:ascii="Open Sans" w:hAnsi="Open Sans" w:cs="Open Sans"/>
                <w:sz w:val="20"/>
              </w:rPr>
              <w:t>Approved by:</w:t>
            </w:r>
          </w:p>
        </w:tc>
        <w:tc>
          <w:tcPr>
            <w:tcW w:w="3827" w:type="dxa"/>
          </w:tcPr>
          <w:p w14:paraId="5A2EF63A" w14:textId="77777777" w:rsidR="001F6FB6" w:rsidRDefault="001F6FB6" w:rsidP="001F6FB6">
            <w:pPr>
              <w:rPr>
                <w:rFonts w:ascii="Open Sans" w:hAnsi="Open Sans" w:cs="Open Sans"/>
              </w:rPr>
            </w:pPr>
          </w:p>
        </w:tc>
        <w:tc>
          <w:tcPr>
            <w:tcW w:w="2704" w:type="dxa"/>
          </w:tcPr>
          <w:p w14:paraId="56A8EE14" w14:textId="6DF7BE22" w:rsidR="001F6FB6" w:rsidRDefault="001F6FB6" w:rsidP="001F6FB6">
            <w:pPr>
              <w:rPr>
                <w:rFonts w:ascii="Open Sans" w:hAnsi="Open Sans" w:cs="Open Sans"/>
              </w:rPr>
            </w:pPr>
            <w:r w:rsidRPr="00B041E0">
              <w:rPr>
                <w:rFonts w:ascii="Open Sans" w:hAnsi="Open Sans" w:cs="Open Sans"/>
                <w:sz w:val="20"/>
              </w:rPr>
              <w:t>Date:</w:t>
            </w:r>
          </w:p>
        </w:tc>
      </w:tr>
    </w:tbl>
    <w:p w14:paraId="1B62ADA3" w14:textId="77777777" w:rsidR="00616E21" w:rsidRPr="00503009" w:rsidRDefault="00616E21" w:rsidP="009B1349">
      <w:pPr>
        <w:rPr>
          <w:rFonts w:ascii="Open Sans" w:hAnsi="Open Sans" w:cs="Open Sans"/>
        </w:rPr>
      </w:pPr>
    </w:p>
    <w:sectPr w:rsidR="00616E21" w:rsidRPr="00503009" w:rsidSect="00727B3D">
      <w:headerReference w:type="default" r:id="rId17"/>
      <w:footerReference w:type="default" r:id="rId18"/>
      <w:headerReference w:type="first" r:id="rId19"/>
      <w:pgSz w:w="12240" w:h="15840"/>
      <w:pgMar w:top="1440" w:right="1080" w:bottom="1440" w:left="1080" w:header="680"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84B457" w14:textId="77777777" w:rsidR="000B3950" w:rsidRDefault="000B3950" w:rsidP="00725CAB">
      <w:pPr>
        <w:spacing w:after="0" w:line="240" w:lineRule="auto"/>
      </w:pPr>
      <w:r>
        <w:separator/>
      </w:r>
    </w:p>
  </w:endnote>
  <w:endnote w:type="continuationSeparator" w:id="0">
    <w:p w14:paraId="4785AD1E" w14:textId="77777777" w:rsidR="000B3950" w:rsidRDefault="000B3950" w:rsidP="00725CAB">
      <w:pPr>
        <w:spacing w:after="0" w:line="240" w:lineRule="auto"/>
      </w:pPr>
      <w:r>
        <w:continuationSeparator/>
      </w:r>
    </w:p>
  </w:endnote>
  <w:endnote w:type="continuationNotice" w:id="1">
    <w:p w14:paraId="72336ECD" w14:textId="77777777" w:rsidR="000B3950" w:rsidRDefault="000B39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59FCD" w14:textId="718BE40C" w:rsidR="00725CAB" w:rsidRDefault="00725CAB" w:rsidP="00641CD0">
    <w:pPr>
      <w:pStyle w:val="Footer"/>
      <w:tabs>
        <w:tab w:val="clear" w:pos="4680"/>
        <w:tab w:val="clear" w:pos="9360"/>
        <w:tab w:val="left" w:pos="4410"/>
      </w:tabs>
    </w:pPr>
  </w:p>
  <w:tbl>
    <w:tblPr>
      <w:tblStyle w:val="TableGrid"/>
      <w:tblW w:w="9923" w:type="dxa"/>
      <w:tblBorders>
        <w:top w:val="single" w:sz="18" w:space="0" w:color="2F5496" w:themeColor="accent5" w:themeShade="BF"/>
        <w:left w:val="none" w:sz="0" w:space="0" w:color="auto"/>
        <w:bottom w:val="single" w:sz="18" w:space="0" w:color="2F5496" w:themeColor="accent5" w:themeShade="BF"/>
        <w:right w:val="none" w:sz="0" w:space="0" w:color="auto"/>
        <w:insideH w:val="none" w:sz="0" w:space="0" w:color="auto"/>
        <w:insideV w:val="none" w:sz="0" w:space="0" w:color="auto"/>
      </w:tblBorders>
      <w:tblLook w:val="04A0" w:firstRow="1" w:lastRow="0" w:firstColumn="1" w:lastColumn="0" w:noHBand="0" w:noVBand="1"/>
    </w:tblPr>
    <w:tblGrid>
      <w:gridCol w:w="1990"/>
      <w:gridCol w:w="1989"/>
      <w:gridCol w:w="1984"/>
      <w:gridCol w:w="1990"/>
      <w:gridCol w:w="1970"/>
    </w:tblGrid>
    <w:tr w:rsidR="00C5168E" w:rsidRPr="000C221D" w14:paraId="3AEB179D" w14:textId="77777777" w:rsidTr="008E5F02">
      <w:trPr>
        <w:trHeight w:val="287"/>
      </w:trPr>
      <w:tc>
        <w:tcPr>
          <w:tcW w:w="1990" w:type="dxa"/>
          <w:tcBorders>
            <w:top w:val="single" w:sz="18" w:space="0" w:color="2F5496" w:themeColor="accent5" w:themeShade="BF"/>
            <w:left w:val="nil"/>
            <w:bottom w:val="single" w:sz="4" w:space="0" w:color="FFFFFF" w:themeColor="background1"/>
            <w:right w:val="nil"/>
          </w:tcBorders>
          <w:hideMark/>
        </w:tcPr>
        <w:p w14:paraId="15400FDD" w14:textId="77777777" w:rsidR="00C5168E" w:rsidRPr="000C221D" w:rsidRDefault="00C5168E" w:rsidP="00C5168E">
          <w:pPr>
            <w:pStyle w:val="Footer"/>
            <w:tabs>
              <w:tab w:val="left" w:pos="3675"/>
            </w:tabs>
            <w:rPr>
              <w:rFonts w:ascii="Open Sans" w:hAnsi="Open Sans" w:cs="Open Sans"/>
              <w:b/>
              <w:color w:val="222D68"/>
              <w:sz w:val="20"/>
              <w:szCs w:val="20"/>
            </w:rPr>
          </w:pPr>
          <w:r w:rsidRPr="000C221D">
            <w:rPr>
              <w:rFonts w:ascii="Open Sans" w:hAnsi="Open Sans" w:cs="Open Sans"/>
              <w:b/>
              <w:color w:val="222D68"/>
              <w:sz w:val="20"/>
              <w:szCs w:val="20"/>
            </w:rPr>
            <w:t>Date reviewed:</w:t>
          </w:r>
        </w:p>
      </w:tc>
      <w:tc>
        <w:tcPr>
          <w:tcW w:w="1989" w:type="dxa"/>
          <w:tcBorders>
            <w:top w:val="single" w:sz="18" w:space="0" w:color="2F5496" w:themeColor="accent5" w:themeShade="BF"/>
            <w:left w:val="nil"/>
            <w:bottom w:val="single" w:sz="4" w:space="0" w:color="FFFFFF" w:themeColor="background1"/>
            <w:right w:val="nil"/>
          </w:tcBorders>
        </w:tcPr>
        <w:p w14:paraId="55AD3B2B" w14:textId="77777777" w:rsidR="00C5168E" w:rsidRPr="000C221D" w:rsidRDefault="00C5168E" w:rsidP="00C5168E">
          <w:pPr>
            <w:pStyle w:val="Footer"/>
            <w:tabs>
              <w:tab w:val="left" w:pos="3675"/>
            </w:tabs>
            <w:jc w:val="center"/>
            <w:rPr>
              <w:rFonts w:ascii="Open Sans" w:hAnsi="Open Sans" w:cs="Open Sans"/>
              <w:b/>
              <w:color w:val="222D68"/>
              <w:sz w:val="20"/>
              <w:szCs w:val="20"/>
            </w:rPr>
          </w:pPr>
          <w:r w:rsidRPr="000C221D">
            <w:rPr>
              <w:rFonts w:ascii="Open Sans" w:hAnsi="Open Sans" w:cs="Open Sans"/>
              <w:b/>
              <w:color w:val="222D68"/>
              <w:sz w:val="20"/>
              <w:szCs w:val="20"/>
            </w:rPr>
            <w:t>Date printed:</w:t>
          </w:r>
        </w:p>
      </w:tc>
      <w:tc>
        <w:tcPr>
          <w:tcW w:w="1984" w:type="dxa"/>
          <w:tcBorders>
            <w:top w:val="single" w:sz="18" w:space="0" w:color="2F5496" w:themeColor="accent5" w:themeShade="BF"/>
            <w:left w:val="nil"/>
            <w:bottom w:val="single" w:sz="4" w:space="0" w:color="FFFFFF" w:themeColor="background1"/>
            <w:right w:val="nil"/>
          </w:tcBorders>
          <w:hideMark/>
        </w:tcPr>
        <w:p w14:paraId="71C3CF10" w14:textId="77777777" w:rsidR="00C5168E" w:rsidRPr="000C221D" w:rsidRDefault="00C5168E" w:rsidP="00C5168E">
          <w:pPr>
            <w:pStyle w:val="Footer"/>
            <w:tabs>
              <w:tab w:val="left" w:pos="3675"/>
            </w:tabs>
            <w:jc w:val="center"/>
            <w:rPr>
              <w:rFonts w:ascii="Open Sans" w:hAnsi="Open Sans" w:cs="Open Sans"/>
              <w:b/>
              <w:color w:val="222D68"/>
              <w:sz w:val="20"/>
              <w:szCs w:val="20"/>
            </w:rPr>
          </w:pPr>
          <w:r w:rsidRPr="000C221D">
            <w:rPr>
              <w:rFonts w:ascii="Open Sans" w:hAnsi="Open Sans" w:cs="Open Sans"/>
              <w:b/>
              <w:color w:val="222D68"/>
              <w:sz w:val="20"/>
              <w:szCs w:val="20"/>
            </w:rPr>
            <w:t>Doc#:</w:t>
          </w:r>
        </w:p>
      </w:tc>
      <w:tc>
        <w:tcPr>
          <w:tcW w:w="1990" w:type="dxa"/>
          <w:tcBorders>
            <w:top w:val="single" w:sz="18" w:space="0" w:color="2F5496" w:themeColor="accent5" w:themeShade="BF"/>
            <w:left w:val="nil"/>
            <w:bottom w:val="single" w:sz="4" w:space="0" w:color="FFFFFF" w:themeColor="background1"/>
            <w:right w:val="nil"/>
          </w:tcBorders>
          <w:hideMark/>
        </w:tcPr>
        <w:p w14:paraId="7FEB8EF9" w14:textId="77777777" w:rsidR="00C5168E" w:rsidRPr="000C221D" w:rsidRDefault="00C5168E" w:rsidP="00C5168E">
          <w:pPr>
            <w:pStyle w:val="Footer"/>
            <w:tabs>
              <w:tab w:val="left" w:pos="3675"/>
            </w:tabs>
            <w:jc w:val="center"/>
            <w:rPr>
              <w:rFonts w:ascii="Open Sans" w:hAnsi="Open Sans" w:cs="Open Sans"/>
              <w:b/>
              <w:color w:val="222D68"/>
              <w:sz w:val="20"/>
              <w:szCs w:val="20"/>
            </w:rPr>
          </w:pPr>
          <w:r w:rsidRPr="000C221D">
            <w:rPr>
              <w:rFonts w:ascii="Open Sans" w:hAnsi="Open Sans" w:cs="Open Sans"/>
              <w:b/>
              <w:color w:val="222D68"/>
              <w:sz w:val="20"/>
              <w:szCs w:val="20"/>
            </w:rPr>
            <w:t>Version:</w:t>
          </w:r>
        </w:p>
      </w:tc>
      <w:tc>
        <w:tcPr>
          <w:tcW w:w="1970" w:type="dxa"/>
          <w:tcBorders>
            <w:top w:val="single" w:sz="18" w:space="0" w:color="2F5496" w:themeColor="accent5" w:themeShade="BF"/>
            <w:left w:val="nil"/>
            <w:bottom w:val="single" w:sz="4" w:space="0" w:color="FFFFFF" w:themeColor="background1"/>
            <w:right w:val="nil"/>
          </w:tcBorders>
          <w:hideMark/>
        </w:tcPr>
        <w:p w14:paraId="0AD8D188" w14:textId="77777777" w:rsidR="00C5168E" w:rsidRPr="000C221D" w:rsidRDefault="00C5168E" w:rsidP="00C5168E">
          <w:pPr>
            <w:pStyle w:val="Footer"/>
            <w:tabs>
              <w:tab w:val="left" w:pos="3675"/>
            </w:tabs>
            <w:jc w:val="center"/>
            <w:rPr>
              <w:rFonts w:ascii="Open Sans" w:hAnsi="Open Sans" w:cs="Open Sans"/>
              <w:color w:val="222D68"/>
              <w:sz w:val="20"/>
              <w:szCs w:val="20"/>
            </w:rPr>
          </w:pPr>
          <w:r w:rsidRPr="000C221D">
            <w:rPr>
              <w:rFonts w:ascii="Open Sans" w:hAnsi="Open Sans" w:cs="Open Sans"/>
              <w:b/>
              <w:color w:val="222D68"/>
              <w:sz w:val="20"/>
              <w:szCs w:val="20"/>
            </w:rPr>
            <w:t>Page:</w:t>
          </w:r>
        </w:p>
      </w:tc>
    </w:tr>
    <w:tr w:rsidR="00C5168E" w:rsidRPr="000C221D" w14:paraId="5E3C63FA" w14:textId="77777777" w:rsidTr="008E5F02">
      <w:trPr>
        <w:trHeight w:val="163"/>
      </w:trPr>
      <w:sdt>
        <w:sdtPr>
          <w:rPr>
            <w:rFonts w:ascii="Open Sans" w:hAnsi="Open Sans" w:cs="Open Sans"/>
            <w:b/>
            <w:color w:val="222D68"/>
            <w:sz w:val="20"/>
            <w:szCs w:val="20"/>
          </w:rPr>
          <w:id w:val="240459768"/>
          <w:placeholder>
            <w:docPart w:val="F3F76A632EA64BB9801E2CE05A542715"/>
          </w:placeholder>
          <w:showingPlcHdr/>
        </w:sdtPr>
        <w:sdtEndPr/>
        <w:sdtContent>
          <w:tc>
            <w:tcPr>
              <w:tcW w:w="1990" w:type="dxa"/>
              <w:tcBorders>
                <w:top w:val="single" w:sz="4" w:space="0" w:color="FFFFFF" w:themeColor="background1"/>
                <w:left w:val="nil"/>
                <w:bottom w:val="single" w:sz="18" w:space="0" w:color="2F5496" w:themeColor="accent5" w:themeShade="BF"/>
                <w:right w:val="nil"/>
              </w:tcBorders>
              <w:vAlign w:val="center"/>
              <w:hideMark/>
            </w:tcPr>
            <w:p w14:paraId="67F5A744" w14:textId="77777777" w:rsidR="00C5168E" w:rsidRPr="000C221D" w:rsidRDefault="00C5168E" w:rsidP="00C5168E">
              <w:pPr>
                <w:pStyle w:val="Footer"/>
                <w:tabs>
                  <w:tab w:val="left" w:pos="3675"/>
                </w:tabs>
                <w:rPr>
                  <w:rFonts w:ascii="Open Sans" w:hAnsi="Open Sans" w:cs="Open Sans"/>
                  <w:b/>
                  <w:color w:val="222D68"/>
                  <w:sz w:val="20"/>
                  <w:szCs w:val="20"/>
                </w:rPr>
              </w:pPr>
              <w:r w:rsidRPr="00160370">
                <w:rPr>
                  <w:rStyle w:val="PlaceholderText"/>
                  <w:color w:val="FF0000"/>
                </w:rPr>
                <w:t>Click or tap here to enter date of review.</w:t>
              </w:r>
            </w:p>
          </w:tc>
        </w:sdtContent>
      </w:sdt>
      <w:tc>
        <w:tcPr>
          <w:tcW w:w="1989" w:type="dxa"/>
          <w:tcBorders>
            <w:top w:val="single" w:sz="4" w:space="0" w:color="FFFFFF" w:themeColor="background1"/>
            <w:left w:val="nil"/>
            <w:bottom w:val="single" w:sz="18" w:space="0" w:color="2F5496" w:themeColor="accent5" w:themeShade="BF"/>
            <w:right w:val="nil"/>
          </w:tcBorders>
        </w:tcPr>
        <w:p w14:paraId="561ED59C" w14:textId="189D538F" w:rsidR="00C5168E" w:rsidRPr="000C221D" w:rsidRDefault="00C5168E" w:rsidP="00C5168E">
          <w:pPr>
            <w:pStyle w:val="Footer"/>
            <w:tabs>
              <w:tab w:val="left" w:pos="3675"/>
            </w:tabs>
            <w:jc w:val="center"/>
            <w:rPr>
              <w:rFonts w:ascii="Open Sans" w:hAnsi="Open Sans" w:cs="Open Sans"/>
              <w:color w:val="222D68"/>
              <w:sz w:val="20"/>
              <w:szCs w:val="20"/>
            </w:rPr>
          </w:pPr>
          <w:r w:rsidRPr="00670BA0">
            <w:rPr>
              <w:rFonts w:ascii="Open Sans" w:hAnsi="Open Sans" w:cs="Open Sans"/>
              <w:color w:val="808080" w:themeColor="background1" w:themeShade="80"/>
              <w:sz w:val="20"/>
              <w:szCs w:val="20"/>
            </w:rPr>
            <w:fldChar w:fldCharType="begin"/>
          </w:r>
          <w:r w:rsidRPr="00670BA0">
            <w:rPr>
              <w:rFonts w:ascii="Open Sans" w:hAnsi="Open Sans" w:cs="Open Sans"/>
              <w:color w:val="808080" w:themeColor="background1" w:themeShade="80"/>
              <w:sz w:val="20"/>
              <w:szCs w:val="20"/>
            </w:rPr>
            <w:instrText xml:space="preserve"> DATE  \@ "MMM. d, yy"  \* MERGEFORMAT </w:instrText>
          </w:r>
          <w:r w:rsidRPr="00670BA0">
            <w:rPr>
              <w:rFonts w:ascii="Open Sans" w:hAnsi="Open Sans" w:cs="Open Sans"/>
              <w:color w:val="808080" w:themeColor="background1" w:themeShade="80"/>
              <w:sz w:val="20"/>
              <w:szCs w:val="20"/>
            </w:rPr>
            <w:fldChar w:fldCharType="separate"/>
          </w:r>
          <w:r w:rsidR="004F19C4">
            <w:rPr>
              <w:rFonts w:ascii="Open Sans" w:hAnsi="Open Sans" w:cs="Open Sans"/>
              <w:noProof/>
              <w:color w:val="808080" w:themeColor="background1" w:themeShade="80"/>
              <w:sz w:val="20"/>
              <w:szCs w:val="20"/>
            </w:rPr>
            <w:t>Apr. 23, 20</w:t>
          </w:r>
          <w:r w:rsidRPr="00670BA0">
            <w:rPr>
              <w:rFonts w:ascii="Open Sans" w:hAnsi="Open Sans" w:cs="Open Sans"/>
              <w:color w:val="808080" w:themeColor="background1" w:themeShade="80"/>
              <w:sz w:val="20"/>
              <w:szCs w:val="20"/>
            </w:rPr>
            <w:fldChar w:fldCharType="end"/>
          </w:r>
        </w:p>
      </w:tc>
      <w:sdt>
        <w:sdtPr>
          <w:rPr>
            <w:rFonts w:ascii="Open Sans" w:hAnsi="Open Sans" w:cs="Open Sans"/>
            <w:color w:val="222D68"/>
            <w:sz w:val="20"/>
            <w:szCs w:val="20"/>
          </w:rPr>
          <w:id w:val="-956094158"/>
          <w:placeholder>
            <w:docPart w:val="4FA9878C15E7400AADDD98DEB4A756B6"/>
          </w:placeholder>
          <w:showingPlcHdr/>
        </w:sdtPr>
        <w:sdtEndPr/>
        <w:sdtContent>
          <w:tc>
            <w:tcPr>
              <w:tcW w:w="1984" w:type="dxa"/>
              <w:tcBorders>
                <w:top w:val="single" w:sz="4" w:space="0" w:color="FFFFFF" w:themeColor="background1"/>
                <w:left w:val="nil"/>
                <w:bottom w:val="single" w:sz="18" w:space="0" w:color="2F5496" w:themeColor="accent5" w:themeShade="BF"/>
                <w:right w:val="nil"/>
              </w:tcBorders>
              <w:hideMark/>
            </w:tcPr>
            <w:p w14:paraId="77F5AFD0" w14:textId="77777777" w:rsidR="00C5168E" w:rsidRPr="000C221D" w:rsidRDefault="00C5168E" w:rsidP="00C5168E">
              <w:pPr>
                <w:pStyle w:val="Footer"/>
                <w:tabs>
                  <w:tab w:val="left" w:pos="3675"/>
                </w:tabs>
                <w:rPr>
                  <w:rFonts w:ascii="Open Sans" w:hAnsi="Open Sans" w:cs="Open Sans"/>
                  <w:color w:val="222D68"/>
                  <w:sz w:val="20"/>
                  <w:szCs w:val="20"/>
                </w:rPr>
              </w:pPr>
              <w:r w:rsidRPr="00160370">
                <w:rPr>
                  <w:rStyle w:val="PlaceholderText"/>
                  <w:color w:val="FF0000"/>
                </w:rPr>
                <w:t>Click or tap here to add your internal documentation system</w:t>
              </w:r>
            </w:p>
          </w:tc>
        </w:sdtContent>
      </w:sdt>
      <w:sdt>
        <w:sdtPr>
          <w:rPr>
            <w:rFonts w:ascii="Open Sans" w:hAnsi="Open Sans" w:cs="Open Sans"/>
            <w:color w:val="FF0000"/>
            <w:sz w:val="20"/>
            <w:szCs w:val="20"/>
          </w:rPr>
          <w:id w:val="-1279565830"/>
          <w:placeholder>
            <w:docPart w:val="AC2C35B565604A2C95BD1E25FF49DA37"/>
          </w:placeholder>
          <w:showingPlcHdr/>
        </w:sdtPr>
        <w:sdtEndPr>
          <w:rPr>
            <w:color w:val="222D68"/>
          </w:rPr>
        </w:sdtEndPr>
        <w:sdtContent>
          <w:tc>
            <w:tcPr>
              <w:tcW w:w="1990" w:type="dxa"/>
              <w:tcBorders>
                <w:top w:val="single" w:sz="4" w:space="0" w:color="FFFFFF" w:themeColor="background1"/>
                <w:left w:val="nil"/>
                <w:bottom w:val="single" w:sz="18" w:space="0" w:color="2F5496" w:themeColor="accent5" w:themeShade="BF"/>
                <w:right w:val="nil"/>
              </w:tcBorders>
            </w:tcPr>
            <w:p w14:paraId="2766BF37" w14:textId="77777777" w:rsidR="00C5168E" w:rsidRPr="000C221D" w:rsidRDefault="00C5168E" w:rsidP="00C5168E">
              <w:pPr>
                <w:pStyle w:val="Footer"/>
                <w:tabs>
                  <w:tab w:val="left" w:pos="3675"/>
                </w:tabs>
                <w:rPr>
                  <w:rFonts w:ascii="Open Sans" w:hAnsi="Open Sans" w:cs="Open Sans"/>
                  <w:color w:val="222D68"/>
                  <w:sz w:val="20"/>
                  <w:szCs w:val="20"/>
                </w:rPr>
              </w:pPr>
              <w:r w:rsidRPr="00160370">
                <w:rPr>
                  <w:rStyle w:val="PlaceholderText"/>
                  <w:color w:val="FF0000"/>
                </w:rPr>
                <w:t>Click or tap here to add your internal documentation system</w:t>
              </w:r>
            </w:p>
          </w:tc>
        </w:sdtContent>
      </w:sdt>
      <w:tc>
        <w:tcPr>
          <w:tcW w:w="1970" w:type="dxa"/>
          <w:tcBorders>
            <w:top w:val="single" w:sz="4" w:space="0" w:color="FFFFFF" w:themeColor="background1"/>
            <w:left w:val="nil"/>
            <w:bottom w:val="single" w:sz="18" w:space="0" w:color="2F5496" w:themeColor="accent5" w:themeShade="BF"/>
            <w:right w:val="nil"/>
          </w:tcBorders>
          <w:hideMark/>
        </w:tcPr>
        <w:p w14:paraId="2BC2762D" w14:textId="77777777" w:rsidR="00C5168E" w:rsidRPr="000C221D" w:rsidRDefault="00C5168E" w:rsidP="00C5168E">
          <w:pPr>
            <w:pStyle w:val="Footer"/>
            <w:tabs>
              <w:tab w:val="left" w:pos="3675"/>
            </w:tabs>
            <w:jc w:val="center"/>
            <w:rPr>
              <w:rFonts w:ascii="Open Sans" w:hAnsi="Open Sans" w:cs="Open Sans"/>
              <w:color w:val="222D68"/>
              <w:sz w:val="20"/>
              <w:szCs w:val="20"/>
            </w:rPr>
          </w:pPr>
          <w:r w:rsidRPr="000C221D">
            <w:rPr>
              <w:rFonts w:ascii="Open Sans" w:hAnsi="Open Sans" w:cs="Open Sans"/>
              <w:bCs/>
              <w:color w:val="222D68"/>
              <w:sz w:val="20"/>
              <w:szCs w:val="20"/>
            </w:rPr>
            <w:fldChar w:fldCharType="begin"/>
          </w:r>
          <w:r w:rsidRPr="000C221D">
            <w:rPr>
              <w:rFonts w:ascii="Open Sans" w:hAnsi="Open Sans" w:cs="Open Sans"/>
              <w:bCs/>
              <w:color w:val="222D68"/>
              <w:sz w:val="20"/>
              <w:szCs w:val="20"/>
            </w:rPr>
            <w:instrText xml:space="preserve"> PAGE  \* Arabic  \* MERGEFORMAT </w:instrText>
          </w:r>
          <w:r w:rsidRPr="000C221D">
            <w:rPr>
              <w:rFonts w:ascii="Open Sans" w:hAnsi="Open Sans" w:cs="Open Sans"/>
              <w:bCs/>
              <w:color w:val="222D68"/>
              <w:sz w:val="20"/>
              <w:szCs w:val="20"/>
            </w:rPr>
            <w:fldChar w:fldCharType="separate"/>
          </w:r>
          <w:r w:rsidRPr="000C221D">
            <w:rPr>
              <w:rFonts w:ascii="Open Sans" w:hAnsi="Open Sans" w:cs="Open Sans"/>
              <w:bCs/>
              <w:noProof/>
              <w:color w:val="222D68"/>
              <w:sz w:val="20"/>
              <w:szCs w:val="20"/>
            </w:rPr>
            <w:t>1</w:t>
          </w:r>
          <w:r w:rsidRPr="000C221D">
            <w:rPr>
              <w:rFonts w:ascii="Open Sans" w:hAnsi="Open Sans" w:cs="Open Sans"/>
              <w:bCs/>
              <w:color w:val="222D68"/>
              <w:sz w:val="20"/>
              <w:szCs w:val="20"/>
            </w:rPr>
            <w:fldChar w:fldCharType="end"/>
          </w:r>
          <w:r w:rsidRPr="000C221D">
            <w:rPr>
              <w:rFonts w:ascii="Open Sans" w:hAnsi="Open Sans" w:cs="Open Sans"/>
              <w:color w:val="222D68"/>
              <w:sz w:val="20"/>
              <w:szCs w:val="20"/>
            </w:rPr>
            <w:t xml:space="preserve"> of </w:t>
          </w:r>
          <w:r w:rsidRPr="000C221D">
            <w:rPr>
              <w:rFonts w:ascii="Open Sans" w:hAnsi="Open Sans" w:cs="Open Sans"/>
              <w:bCs/>
              <w:color w:val="222D68"/>
              <w:sz w:val="20"/>
              <w:szCs w:val="20"/>
            </w:rPr>
            <w:fldChar w:fldCharType="begin"/>
          </w:r>
          <w:r w:rsidRPr="000C221D">
            <w:rPr>
              <w:rFonts w:ascii="Open Sans" w:hAnsi="Open Sans" w:cs="Open Sans"/>
              <w:bCs/>
              <w:color w:val="222D68"/>
              <w:sz w:val="20"/>
              <w:szCs w:val="20"/>
            </w:rPr>
            <w:instrText xml:space="preserve"> NUMPAGES  \* Arabic  \* MERGEFORMAT </w:instrText>
          </w:r>
          <w:r w:rsidRPr="000C221D">
            <w:rPr>
              <w:rFonts w:ascii="Open Sans" w:hAnsi="Open Sans" w:cs="Open Sans"/>
              <w:bCs/>
              <w:color w:val="222D68"/>
              <w:sz w:val="20"/>
              <w:szCs w:val="20"/>
            </w:rPr>
            <w:fldChar w:fldCharType="separate"/>
          </w:r>
          <w:r w:rsidRPr="000C221D">
            <w:rPr>
              <w:rFonts w:ascii="Open Sans" w:hAnsi="Open Sans" w:cs="Open Sans"/>
              <w:bCs/>
              <w:noProof/>
              <w:color w:val="222D68"/>
              <w:sz w:val="20"/>
              <w:szCs w:val="20"/>
            </w:rPr>
            <w:t>1</w:t>
          </w:r>
          <w:r w:rsidRPr="000C221D">
            <w:rPr>
              <w:rFonts w:ascii="Open Sans" w:hAnsi="Open Sans" w:cs="Open Sans"/>
              <w:bCs/>
              <w:color w:val="222D68"/>
              <w:sz w:val="20"/>
              <w:szCs w:val="20"/>
            </w:rPr>
            <w:fldChar w:fldCharType="end"/>
          </w:r>
        </w:p>
      </w:tc>
    </w:tr>
  </w:tbl>
  <w:p w14:paraId="02280A22" w14:textId="77777777" w:rsidR="00725CAB" w:rsidRDefault="00725CAB" w:rsidP="009905FA">
    <w:pPr>
      <w:pStyle w:val="Footer"/>
      <w:tabs>
        <w:tab w:val="clear" w:pos="4680"/>
        <w:tab w:val="clear" w:pos="9360"/>
        <w:tab w:val="left" w:pos="367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11BFA" w14:textId="77777777" w:rsidR="000B3950" w:rsidRDefault="000B3950" w:rsidP="00725CAB">
      <w:pPr>
        <w:spacing w:after="0" w:line="240" w:lineRule="auto"/>
      </w:pPr>
      <w:r>
        <w:separator/>
      </w:r>
    </w:p>
  </w:footnote>
  <w:footnote w:type="continuationSeparator" w:id="0">
    <w:p w14:paraId="4747673D" w14:textId="77777777" w:rsidR="000B3950" w:rsidRDefault="000B3950" w:rsidP="00725CAB">
      <w:pPr>
        <w:spacing w:after="0" w:line="240" w:lineRule="auto"/>
      </w:pPr>
      <w:r>
        <w:continuationSeparator/>
      </w:r>
    </w:p>
  </w:footnote>
  <w:footnote w:type="continuationNotice" w:id="1">
    <w:p w14:paraId="3C9C9963" w14:textId="77777777" w:rsidR="000B3950" w:rsidRDefault="000B39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F97C7" w14:textId="2023C418" w:rsidR="00B74E5B" w:rsidRPr="00632E79" w:rsidRDefault="00B350F9" w:rsidP="003F0924">
    <w:pPr>
      <w:pStyle w:val="Header"/>
      <w:tabs>
        <w:tab w:val="left" w:pos="3930"/>
      </w:tabs>
      <w:rPr>
        <w:rFonts w:ascii="Montserrat" w:hAnsi="Montserrat" w:cs="Kalinga"/>
        <w:sz w:val="24"/>
        <w:szCs w:val="24"/>
      </w:rPr>
    </w:pPr>
    <w:r>
      <w:rPr>
        <w:rFonts w:ascii="Montserrat" w:hAnsi="Montserrat"/>
        <w:noProof/>
        <w:lang w:eastAsia="en-CA"/>
      </w:rPr>
      <w:drawing>
        <wp:anchor distT="0" distB="0" distL="114300" distR="114300" simplePos="0" relativeHeight="251658240" behindDoc="1" locked="0" layoutInCell="1" allowOverlap="1" wp14:anchorId="61AF3B66" wp14:editId="09F40FF3">
          <wp:simplePos x="0" y="0"/>
          <wp:positionH relativeFrom="margin">
            <wp:posOffset>0</wp:posOffset>
          </wp:positionH>
          <wp:positionV relativeFrom="paragraph">
            <wp:posOffset>139065</wp:posOffset>
          </wp:positionV>
          <wp:extent cx="1941816" cy="565525"/>
          <wp:effectExtent l="0" t="0" r="190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 Safety - Horizontal - Colour.jpg"/>
                  <pic:cNvPicPr/>
                </pic:nvPicPr>
                <pic:blipFill>
                  <a:blip r:embed="rId1">
                    <a:extLst>
                      <a:ext uri="{28A0092B-C50C-407E-A947-70E740481C1C}">
                        <a14:useLocalDpi xmlns:a14="http://schemas.microsoft.com/office/drawing/2010/main" val="0"/>
                      </a:ext>
                    </a:extLst>
                  </a:blip>
                  <a:stretch>
                    <a:fillRect/>
                  </a:stretch>
                </pic:blipFill>
                <pic:spPr>
                  <a:xfrm>
                    <a:off x="0" y="0"/>
                    <a:ext cx="1941816" cy="565525"/>
                  </a:xfrm>
                  <a:prstGeom prst="rect">
                    <a:avLst/>
                  </a:prstGeom>
                </pic:spPr>
              </pic:pic>
            </a:graphicData>
          </a:graphic>
          <wp14:sizeRelH relativeFrom="margin">
            <wp14:pctWidth>0</wp14:pctWidth>
          </wp14:sizeRelH>
          <wp14:sizeRelV relativeFrom="margin">
            <wp14:pctHeight>0</wp14:pctHeight>
          </wp14:sizeRelV>
        </wp:anchor>
      </w:drawing>
    </w:r>
    <w:r w:rsidR="003F0924">
      <w:rPr>
        <w:rFonts w:ascii="Montserrat" w:hAnsi="Montserrat" w:cs="Kalinga"/>
        <w:sz w:val="24"/>
        <w:szCs w:val="24"/>
      </w:rPr>
      <w:tab/>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095"/>
    </w:tblGrid>
    <w:tr w:rsidR="00B74E5B" w:rsidRPr="00632E79" w14:paraId="3E1A4B38" w14:textId="77777777" w:rsidTr="00F04968">
      <w:tc>
        <w:tcPr>
          <w:tcW w:w="3828" w:type="dxa"/>
          <w:vMerge w:val="restart"/>
        </w:tcPr>
        <w:p w14:paraId="53B48D61" w14:textId="1F191412" w:rsidR="00B74E5B" w:rsidRPr="00632E79" w:rsidRDefault="00B74E5B" w:rsidP="00725CAB">
          <w:pPr>
            <w:pStyle w:val="Header"/>
            <w:rPr>
              <w:rFonts w:ascii="Montserrat" w:hAnsi="Montserrat" w:cs="Kalinga"/>
              <w:sz w:val="24"/>
              <w:szCs w:val="24"/>
            </w:rPr>
          </w:pPr>
        </w:p>
      </w:tc>
      <w:tc>
        <w:tcPr>
          <w:tcW w:w="6095" w:type="dxa"/>
          <w:tcBorders>
            <w:top w:val="single" w:sz="18" w:space="0" w:color="2F5496" w:themeColor="accent5" w:themeShade="BF"/>
          </w:tcBorders>
        </w:tcPr>
        <w:p w14:paraId="50A0A657" w14:textId="7445CBAF" w:rsidR="00B74E5B" w:rsidRPr="00784343" w:rsidRDefault="00B2410C" w:rsidP="00B74E5B">
          <w:pPr>
            <w:pStyle w:val="Header"/>
            <w:jc w:val="right"/>
            <w:rPr>
              <w:rFonts w:ascii="Montserrat" w:hAnsi="Montserrat" w:cs="Kalinga"/>
              <w:b/>
              <w:color w:val="222D68"/>
              <w:sz w:val="24"/>
              <w:szCs w:val="24"/>
            </w:rPr>
          </w:pPr>
          <w:r w:rsidRPr="00DD1E0F">
            <w:rPr>
              <w:rFonts w:ascii="Montserrat" w:hAnsi="Montserrat" w:cs="Kalinga"/>
              <w:b/>
              <w:color w:val="222D68"/>
              <w:sz w:val="24"/>
              <w:szCs w:val="24"/>
            </w:rPr>
            <w:t>Safe</w:t>
          </w:r>
          <w:r>
            <w:rPr>
              <w:rFonts w:ascii="Montserrat" w:hAnsi="Montserrat" w:cs="Kalinga"/>
              <w:b/>
              <w:color w:val="222D68"/>
              <w:sz w:val="24"/>
              <w:szCs w:val="24"/>
            </w:rPr>
            <w:t xml:space="preserve"> Work Procedure</w:t>
          </w:r>
        </w:p>
      </w:tc>
    </w:tr>
    <w:tr w:rsidR="00AB6B04" w:rsidRPr="00AB6B04" w14:paraId="6ED15B5B" w14:textId="77777777" w:rsidTr="00F04968">
      <w:trPr>
        <w:trHeight w:val="359"/>
      </w:trPr>
      <w:tc>
        <w:tcPr>
          <w:tcW w:w="3828" w:type="dxa"/>
          <w:vMerge/>
        </w:tcPr>
        <w:p w14:paraId="0AD30895" w14:textId="77777777" w:rsidR="00B74E5B" w:rsidRPr="00632E79" w:rsidRDefault="00B74E5B" w:rsidP="00725CAB">
          <w:pPr>
            <w:pStyle w:val="Header"/>
            <w:rPr>
              <w:rFonts w:ascii="Montserrat" w:hAnsi="Montserrat" w:cs="Kalinga"/>
              <w:sz w:val="24"/>
              <w:szCs w:val="24"/>
            </w:rPr>
          </w:pPr>
        </w:p>
      </w:tc>
      <w:tc>
        <w:tcPr>
          <w:tcW w:w="6095" w:type="dxa"/>
          <w:tcBorders>
            <w:bottom w:val="single" w:sz="18" w:space="0" w:color="2F5496" w:themeColor="accent5" w:themeShade="BF"/>
          </w:tcBorders>
        </w:tcPr>
        <w:p w14:paraId="5CFCF1B4" w14:textId="4AE29FF8" w:rsidR="00B74E5B" w:rsidRPr="00AB6B04" w:rsidRDefault="00DA2319" w:rsidP="00632E79">
          <w:pPr>
            <w:pStyle w:val="Header"/>
            <w:jc w:val="right"/>
            <w:rPr>
              <w:rFonts w:ascii="Montserrat" w:hAnsi="Montserrat" w:cs="Kalinga"/>
              <w:i/>
              <w:color w:val="1F3864" w:themeColor="accent5" w:themeShade="80"/>
              <w:sz w:val="24"/>
              <w:szCs w:val="24"/>
            </w:rPr>
          </w:pPr>
          <w:r>
            <w:rPr>
              <w:rFonts w:ascii="Open Sans" w:hAnsi="Open Sans" w:cs="Open Sans"/>
              <w:b/>
              <w:bCs/>
              <w:i/>
              <w:color w:val="222D68"/>
            </w:rPr>
            <w:t>Handling Payment</w:t>
          </w:r>
          <w:r w:rsidR="00A72E01">
            <w:rPr>
              <w:rFonts w:ascii="Open Sans" w:hAnsi="Open Sans" w:cs="Open Sans"/>
              <w:b/>
              <w:bCs/>
              <w:i/>
              <w:color w:val="222D68"/>
            </w:rPr>
            <w:t>s</w:t>
          </w:r>
          <w:r w:rsidR="00E255C6">
            <w:rPr>
              <w:rFonts w:ascii="Open Sans" w:hAnsi="Open Sans" w:cs="Open Sans"/>
              <w:b/>
              <w:bCs/>
              <w:i/>
              <w:color w:val="222D68"/>
            </w:rPr>
            <w:t xml:space="preserve"> </w:t>
          </w:r>
          <w:r w:rsidR="00DD1E0F" w:rsidRPr="00DD1E0F">
            <w:rPr>
              <w:rFonts w:ascii="Open Sans" w:hAnsi="Open Sans" w:cs="Open Sans"/>
              <w:b/>
              <w:bCs/>
              <w:i/>
              <w:color w:val="222D68"/>
            </w:rPr>
            <w:t>(</w:t>
          </w:r>
          <w:r w:rsidR="004E015A">
            <w:rPr>
              <w:rFonts w:ascii="Open Sans" w:hAnsi="Open Sans" w:cs="Open Sans"/>
              <w:b/>
              <w:bCs/>
              <w:i/>
              <w:color w:val="222D68"/>
            </w:rPr>
            <w:t>COVID</w:t>
          </w:r>
          <w:r w:rsidR="00DD1E0F" w:rsidRPr="00DD1E0F">
            <w:rPr>
              <w:rFonts w:ascii="Open Sans" w:hAnsi="Open Sans" w:cs="Open Sans"/>
              <w:b/>
              <w:bCs/>
              <w:i/>
              <w:color w:val="222D68"/>
            </w:rPr>
            <w:t>-19)</w:t>
          </w:r>
        </w:p>
      </w:tc>
    </w:tr>
  </w:tbl>
  <w:p w14:paraId="6AA0870A" w14:textId="198272E2" w:rsidR="00725CAB" w:rsidRPr="00632E79" w:rsidRDefault="00725CAB" w:rsidP="00725CAB">
    <w:pPr>
      <w:pStyle w:val="Header"/>
      <w:rPr>
        <w:rFonts w:ascii="Montserrat" w:hAnsi="Montserrat" w:cs="Kalinga"/>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4DFAD" w14:textId="77777777" w:rsidR="003C67F8" w:rsidRPr="00632E79" w:rsidRDefault="003C67F8" w:rsidP="003C67F8">
    <w:pPr>
      <w:pStyle w:val="Header"/>
      <w:tabs>
        <w:tab w:val="left" w:pos="3930"/>
      </w:tabs>
      <w:rPr>
        <w:rFonts w:ascii="Montserrat" w:hAnsi="Montserrat" w:cs="Kalinga"/>
        <w:sz w:val="24"/>
        <w:szCs w:val="24"/>
      </w:rPr>
    </w:pPr>
    <w:r>
      <w:rPr>
        <w:rFonts w:ascii="Montserrat" w:hAnsi="Montserrat"/>
        <w:noProof/>
        <w:lang w:eastAsia="en-CA"/>
      </w:rPr>
      <w:drawing>
        <wp:anchor distT="0" distB="0" distL="114300" distR="114300" simplePos="0" relativeHeight="251660288" behindDoc="1" locked="0" layoutInCell="1" allowOverlap="1" wp14:anchorId="61FE9F3F" wp14:editId="00302675">
          <wp:simplePos x="0" y="0"/>
          <wp:positionH relativeFrom="margin">
            <wp:posOffset>0</wp:posOffset>
          </wp:positionH>
          <wp:positionV relativeFrom="paragraph">
            <wp:posOffset>139065</wp:posOffset>
          </wp:positionV>
          <wp:extent cx="1941816" cy="565525"/>
          <wp:effectExtent l="0" t="0" r="190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 Safety - Horizontal - Colour.jpg"/>
                  <pic:cNvPicPr/>
                </pic:nvPicPr>
                <pic:blipFill>
                  <a:blip r:embed="rId1">
                    <a:extLst>
                      <a:ext uri="{28A0092B-C50C-407E-A947-70E740481C1C}">
                        <a14:useLocalDpi xmlns:a14="http://schemas.microsoft.com/office/drawing/2010/main" val="0"/>
                      </a:ext>
                    </a:extLst>
                  </a:blip>
                  <a:stretch>
                    <a:fillRect/>
                  </a:stretch>
                </pic:blipFill>
                <pic:spPr>
                  <a:xfrm>
                    <a:off x="0" y="0"/>
                    <a:ext cx="1941816" cy="565525"/>
                  </a:xfrm>
                  <a:prstGeom prst="rect">
                    <a:avLst/>
                  </a:prstGeom>
                </pic:spPr>
              </pic:pic>
            </a:graphicData>
          </a:graphic>
          <wp14:sizeRelH relativeFrom="margin">
            <wp14:pctWidth>0</wp14:pctWidth>
          </wp14:sizeRelH>
          <wp14:sizeRelV relativeFrom="margin">
            <wp14:pctHeight>0</wp14:pctHeight>
          </wp14:sizeRelV>
        </wp:anchor>
      </w:drawing>
    </w:r>
    <w:r>
      <w:rPr>
        <w:rFonts w:ascii="Montserrat" w:hAnsi="Montserrat" w:cs="Kalinga"/>
        <w:sz w:val="24"/>
        <w:szCs w:val="24"/>
      </w:rPr>
      <w:tab/>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095"/>
    </w:tblGrid>
    <w:tr w:rsidR="003C67F8" w:rsidRPr="00632E79" w14:paraId="4CBE0B4E" w14:textId="77777777" w:rsidTr="00B150F6">
      <w:tc>
        <w:tcPr>
          <w:tcW w:w="3828" w:type="dxa"/>
          <w:vMerge w:val="restart"/>
        </w:tcPr>
        <w:p w14:paraId="0615BC81" w14:textId="77777777" w:rsidR="003C67F8" w:rsidRPr="00632E79" w:rsidRDefault="003C67F8" w:rsidP="003C67F8">
          <w:pPr>
            <w:pStyle w:val="Header"/>
            <w:rPr>
              <w:rFonts w:ascii="Montserrat" w:hAnsi="Montserrat" w:cs="Kalinga"/>
              <w:sz w:val="24"/>
              <w:szCs w:val="24"/>
            </w:rPr>
          </w:pPr>
        </w:p>
      </w:tc>
      <w:tc>
        <w:tcPr>
          <w:tcW w:w="6095" w:type="dxa"/>
          <w:tcBorders>
            <w:top w:val="single" w:sz="18" w:space="0" w:color="2F5496" w:themeColor="accent5" w:themeShade="BF"/>
          </w:tcBorders>
        </w:tcPr>
        <w:p w14:paraId="0AED4D60" w14:textId="77777777" w:rsidR="003C67F8" w:rsidRPr="00784343" w:rsidRDefault="003C67F8" w:rsidP="003C67F8">
          <w:pPr>
            <w:pStyle w:val="Header"/>
            <w:jc w:val="right"/>
            <w:rPr>
              <w:rFonts w:ascii="Montserrat" w:hAnsi="Montserrat" w:cs="Kalinga"/>
              <w:b/>
              <w:color w:val="222D68"/>
              <w:sz w:val="24"/>
              <w:szCs w:val="24"/>
            </w:rPr>
          </w:pPr>
          <w:r w:rsidRPr="00DD1E0F">
            <w:rPr>
              <w:rFonts w:ascii="Montserrat" w:hAnsi="Montserrat" w:cs="Kalinga"/>
              <w:b/>
              <w:color w:val="222D68"/>
              <w:sz w:val="24"/>
              <w:szCs w:val="24"/>
            </w:rPr>
            <w:t>Safe</w:t>
          </w:r>
          <w:r>
            <w:rPr>
              <w:rFonts w:ascii="Montserrat" w:hAnsi="Montserrat" w:cs="Kalinga"/>
              <w:b/>
              <w:color w:val="222D68"/>
              <w:sz w:val="24"/>
              <w:szCs w:val="24"/>
            </w:rPr>
            <w:t xml:space="preserve"> Work Procedure</w:t>
          </w:r>
        </w:p>
      </w:tc>
    </w:tr>
    <w:tr w:rsidR="003C67F8" w:rsidRPr="00AB6B04" w14:paraId="7EF6ED68" w14:textId="77777777" w:rsidTr="00B150F6">
      <w:trPr>
        <w:trHeight w:val="359"/>
      </w:trPr>
      <w:tc>
        <w:tcPr>
          <w:tcW w:w="3828" w:type="dxa"/>
          <w:vMerge/>
        </w:tcPr>
        <w:p w14:paraId="31C4885A" w14:textId="77777777" w:rsidR="003C67F8" w:rsidRPr="00632E79" w:rsidRDefault="003C67F8" w:rsidP="003C67F8">
          <w:pPr>
            <w:pStyle w:val="Header"/>
            <w:rPr>
              <w:rFonts w:ascii="Montserrat" w:hAnsi="Montserrat" w:cs="Kalinga"/>
              <w:sz w:val="24"/>
              <w:szCs w:val="24"/>
            </w:rPr>
          </w:pPr>
        </w:p>
      </w:tc>
      <w:tc>
        <w:tcPr>
          <w:tcW w:w="6095" w:type="dxa"/>
          <w:tcBorders>
            <w:bottom w:val="single" w:sz="18" w:space="0" w:color="2F5496" w:themeColor="accent5" w:themeShade="BF"/>
          </w:tcBorders>
        </w:tcPr>
        <w:p w14:paraId="5BAFB671" w14:textId="372EAEB7" w:rsidR="003C67F8" w:rsidRPr="00AB6B04" w:rsidRDefault="004A3FA1" w:rsidP="003C67F8">
          <w:pPr>
            <w:pStyle w:val="Header"/>
            <w:jc w:val="right"/>
            <w:rPr>
              <w:rFonts w:ascii="Montserrat" w:hAnsi="Montserrat" w:cs="Kalinga"/>
              <w:i/>
              <w:color w:val="1F3864" w:themeColor="accent5" w:themeShade="80"/>
              <w:sz w:val="24"/>
              <w:szCs w:val="24"/>
            </w:rPr>
          </w:pPr>
          <w:r>
            <w:rPr>
              <w:rFonts w:ascii="Open Sans" w:hAnsi="Open Sans" w:cs="Open Sans"/>
              <w:b/>
              <w:bCs/>
              <w:i/>
              <w:color w:val="222D68"/>
            </w:rPr>
            <w:t>Handling Payment</w:t>
          </w:r>
          <w:r w:rsidR="003C67F8">
            <w:rPr>
              <w:rFonts w:ascii="Open Sans" w:hAnsi="Open Sans" w:cs="Open Sans"/>
              <w:b/>
              <w:bCs/>
              <w:i/>
              <w:color w:val="222D68"/>
            </w:rPr>
            <w:t xml:space="preserve"> </w:t>
          </w:r>
          <w:r w:rsidR="003C67F8" w:rsidRPr="00DD1E0F">
            <w:rPr>
              <w:rFonts w:ascii="Open Sans" w:hAnsi="Open Sans" w:cs="Open Sans"/>
              <w:b/>
              <w:bCs/>
              <w:i/>
              <w:color w:val="222D68"/>
            </w:rPr>
            <w:t>(</w:t>
          </w:r>
          <w:r w:rsidR="003C67F8">
            <w:rPr>
              <w:rFonts w:ascii="Open Sans" w:hAnsi="Open Sans" w:cs="Open Sans"/>
              <w:b/>
              <w:bCs/>
              <w:i/>
              <w:color w:val="222D68"/>
            </w:rPr>
            <w:t>COVID</w:t>
          </w:r>
          <w:r w:rsidR="003C67F8" w:rsidRPr="00DD1E0F">
            <w:rPr>
              <w:rFonts w:ascii="Open Sans" w:hAnsi="Open Sans" w:cs="Open Sans"/>
              <w:b/>
              <w:bCs/>
              <w:i/>
              <w:color w:val="222D68"/>
            </w:rPr>
            <w:t>-19)</w:t>
          </w:r>
        </w:p>
      </w:tc>
    </w:tr>
  </w:tbl>
  <w:p w14:paraId="6CFD7D44" w14:textId="77777777" w:rsidR="003C67F8" w:rsidRDefault="003C6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469A"/>
    <w:multiLevelType w:val="hybridMultilevel"/>
    <w:tmpl w:val="ACDAAD1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F5444D3"/>
    <w:multiLevelType w:val="hybridMultilevel"/>
    <w:tmpl w:val="CD7A5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FD04C7"/>
    <w:multiLevelType w:val="hybridMultilevel"/>
    <w:tmpl w:val="B75CB6B4"/>
    <w:lvl w:ilvl="0" w:tplc="2000000F">
      <w:start w:val="1"/>
      <w:numFmt w:val="decimal"/>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3100E33"/>
    <w:multiLevelType w:val="hybridMultilevel"/>
    <w:tmpl w:val="EE6099A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3CD5311"/>
    <w:multiLevelType w:val="hybridMultilevel"/>
    <w:tmpl w:val="9C526CA0"/>
    <w:lvl w:ilvl="0" w:tplc="AAECAAA0">
      <w:start w:val="1"/>
      <w:numFmt w:val="bullet"/>
      <w:pStyle w:val="-SOPcrosspoint"/>
      <w:lvlText w:val=""/>
      <w:lvlJc w:val="left"/>
      <w:pPr>
        <w:tabs>
          <w:tab w:val="num" w:pos="360"/>
        </w:tabs>
        <w:ind w:left="360" w:hanging="360"/>
      </w:pPr>
      <w:rPr>
        <w:rFonts w:ascii="Wingdings" w:hAnsi="Wingdings"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4A6D88"/>
    <w:multiLevelType w:val="hybridMultilevel"/>
    <w:tmpl w:val="CB60B2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DC70A21"/>
    <w:multiLevelType w:val="hybridMultilevel"/>
    <w:tmpl w:val="AEC695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E0D076C"/>
    <w:multiLevelType w:val="hybridMultilevel"/>
    <w:tmpl w:val="F1862EDE"/>
    <w:lvl w:ilvl="0" w:tplc="23584B4A">
      <w:start w:val="1"/>
      <w:numFmt w:val="decimal"/>
      <w:lvlText w:val="%1."/>
      <w:lvlJc w:val="left"/>
      <w:pPr>
        <w:ind w:left="720" w:hanging="360"/>
      </w:pPr>
      <w:rPr>
        <w:rFonts w:hint="default"/>
        <w:color w:val="FF0000"/>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0354403"/>
    <w:multiLevelType w:val="hybridMultilevel"/>
    <w:tmpl w:val="C5584902"/>
    <w:lvl w:ilvl="0" w:tplc="3342E5E2">
      <w:start w:val="1"/>
      <w:numFmt w:val="decimal"/>
      <w:lvlText w:val="%1."/>
      <w:lvlJc w:val="left"/>
      <w:pPr>
        <w:ind w:left="720" w:hanging="360"/>
      </w:pPr>
      <w:rPr>
        <w:rFonts w:hint="default"/>
        <w:b w:val="0"/>
        <w:bCs w:val="0"/>
        <w:i w:val="0"/>
        <w:iCs w:val="0"/>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17D035A"/>
    <w:multiLevelType w:val="hybridMultilevel"/>
    <w:tmpl w:val="64E2AAD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32774D34"/>
    <w:multiLevelType w:val="hybridMultilevel"/>
    <w:tmpl w:val="28C80D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F11F0C"/>
    <w:multiLevelType w:val="hybridMultilevel"/>
    <w:tmpl w:val="64800EF8"/>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36593613"/>
    <w:multiLevelType w:val="hybridMultilevel"/>
    <w:tmpl w:val="A9F8F94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3" w15:restartNumberingAfterBreak="0">
    <w:nsid w:val="4889049C"/>
    <w:multiLevelType w:val="hybridMultilevel"/>
    <w:tmpl w:val="49E0A8DE"/>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E706879"/>
    <w:multiLevelType w:val="hybridMultilevel"/>
    <w:tmpl w:val="C3262F4A"/>
    <w:lvl w:ilvl="0" w:tplc="23584B4A">
      <w:start w:val="1"/>
      <w:numFmt w:val="decimal"/>
      <w:lvlText w:val="%1."/>
      <w:lvlJc w:val="left"/>
      <w:pPr>
        <w:ind w:left="720" w:hanging="360"/>
      </w:pPr>
      <w:rPr>
        <w:rFonts w:hint="default"/>
        <w:color w:val="FF0000"/>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FDD1402"/>
    <w:multiLevelType w:val="hybridMultilevel"/>
    <w:tmpl w:val="5BEAB0E6"/>
    <w:lvl w:ilvl="0" w:tplc="2000000F">
      <w:start w:val="1"/>
      <w:numFmt w:val="decimal"/>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2CA6229"/>
    <w:multiLevelType w:val="hybridMultilevel"/>
    <w:tmpl w:val="C4EE7D3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57B748DB"/>
    <w:multiLevelType w:val="hybridMultilevel"/>
    <w:tmpl w:val="5EE03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86025A5"/>
    <w:multiLevelType w:val="hybridMultilevel"/>
    <w:tmpl w:val="CBD67D3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59C52783"/>
    <w:multiLevelType w:val="hybridMultilevel"/>
    <w:tmpl w:val="2222BA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DEF725F"/>
    <w:multiLevelType w:val="hybridMultilevel"/>
    <w:tmpl w:val="CEF07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4F25CDC"/>
    <w:multiLevelType w:val="hybridMultilevel"/>
    <w:tmpl w:val="3DF0AC7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676E2ADD"/>
    <w:multiLevelType w:val="hybridMultilevel"/>
    <w:tmpl w:val="42E48FC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690A67EB"/>
    <w:multiLevelType w:val="hybridMultilevel"/>
    <w:tmpl w:val="00B6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615253"/>
    <w:multiLevelType w:val="hybridMultilevel"/>
    <w:tmpl w:val="E93A0D0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6DDC54AF"/>
    <w:multiLevelType w:val="hybridMultilevel"/>
    <w:tmpl w:val="FF96D26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6E3F2333"/>
    <w:multiLevelType w:val="hybridMultilevel"/>
    <w:tmpl w:val="F2066364"/>
    <w:lvl w:ilvl="0" w:tplc="920A30BC">
      <w:start w:val="1"/>
      <w:numFmt w:val="decimal"/>
      <w:lvlText w:val="%1."/>
      <w:lvlJc w:val="left"/>
      <w:pPr>
        <w:ind w:left="720" w:hanging="360"/>
      </w:pPr>
      <w:rPr>
        <w:rFonts w:hint="default"/>
        <w:color w:val="FF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EB7250E"/>
    <w:multiLevelType w:val="hybridMultilevel"/>
    <w:tmpl w:val="829E71D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743159CD"/>
    <w:multiLevelType w:val="hybridMultilevel"/>
    <w:tmpl w:val="BEEE24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6323E57"/>
    <w:multiLevelType w:val="hybridMultilevel"/>
    <w:tmpl w:val="8C22870E"/>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0" w15:restartNumberingAfterBreak="0">
    <w:nsid w:val="7D7C41A0"/>
    <w:multiLevelType w:val="hybridMultilevel"/>
    <w:tmpl w:val="C4EE7D3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11"/>
  </w:num>
  <w:num w:numId="2">
    <w:abstractNumId w:val="30"/>
  </w:num>
  <w:num w:numId="3">
    <w:abstractNumId w:val="16"/>
  </w:num>
  <w:num w:numId="4">
    <w:abstractNumId w:val="10"/>
  </w:num>
  <w:num w:numId="5">
    <w:abstractNumId w:val="17"/>
  </w:num>
  <w:num w:numId="6">
    <w:abstractNumId w:val="20"/>
  </w:num>
  <w:num w:numId="7">
    <w:abstractNumId w:val="1"/>
  </w:num>
  <w:num w:numId="8">
    <w:abstractNumId w:val="13"/>
  </w:num>
  <w:num w:numId="9">
    <w:abstractNumId w:val="29"/>
  </w:num>
  <w:num w:numId="10">
    <w:abstractNumId w:val="4"/>
  </w:num>
  <w:num w:numId="11">
    <w:abstractNumId w:val="23"/>
  </w:num>
  <w:num w:numId="12">
    <w:abstractNumId w:val="5"/>
  </w:num>
  <w:num w:numId="13">
    <w:abstractNumId w:val="28"/>
  </w:num>
  <w:num w:numId="14">
    <w:abstractNumId w:val="18"/>
  </w:num>
  <w:num w:numId="15">
    <w:abstractNumId w:val="22"/>
  </w:num>
  <w:num w:numId="16">
    <w:abstractNumId w:val="9"/>
  </w:num>
  <w:num w:numId="17">
    <w:abstractNumId w:val="27"/>
  </w:num>
  <w:num w:numId="18">
    <w:abstractNumId w:val="3"/>
  </w:num>
  <w:num w:numId="19">
    <w:abstractNumId w:val="21"/>
  </w:num>
  <w:num w:numId="20">
    <w:abstractNumId w:val="25"/>
  </w:num>
  <w:num w:numId="21">
    <w:abstractNumId w:val="24"/>
  </w:num>
  <w:num w:numId="22">
    <w:abstractNumId w:val="6"/>
  </w:num>
  <w:num w:numId="23">
    <w:abstractNumId w:val="26"/>
  </w:num>
  <w:num w:numId="24">
    <w:abstractNumId w:val="14"/>
  </w:num>
  <w:num w:numId="25">
    <w:abstractNumId w:val="19"/>
  </w:num>
  <w:num w:numId="26">
    <w:abstractNumId w:val="7"/>
  </w:num>
  <w:num w:numId="27">
    <w:abstractNumId w:val="0"/>
  </w:num>
  <w:num w:numId="28">
    <w:abstractNumId w:val="15"/>
  </w:num>
  <w:num w:numId="29">
    <w:abstractNumId w:val="2"/>
  </w:num>
  <w:num w:numId="30">
    <w:abstractNumId w:val="8"/>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wNzOzNLMwtTQytjRW0lEKTi0uzszPAykwrAUASmIHHywAAAA="/>
  </w:docVars>
  <w:rsids>
    <w:rsidRoot w:val="00725CAB"/>
    <w:rsid w:val="00002010"/>
    <w:rsid w:val="000037A5"/>
    <w:rsid w:val="000129B7"/>
    <w:rsid w:val="00020A6B"/>
    <w:rsid w:val="00020FE2"/>
    <w:rsid w:val="00026D5D"/>
    <w:rsid w:val="000329BB"/>
    <w:rsid w:val="00033EA3"/>
    <w:rsid w:val="00037892"/>
    <w:rsid w:val="00041D15"/>
    <w:rsid w:val="00045760"/>
    <w:rsid w:val="000466E1"/>
    <w:rsid w:val="00047523"/>
    <w:rsid w:val="00051CAB"/>
    <w:rsid w:val="000520C4"/>
    <w:rsid w:val="000522FE"/>
    <w:rsid w:val="000523EF"/>
    <w:rsid w:val="00052EE5"/>
    <w:rsid w:val="0006169D"/>
    <w:rsid w:val="0007133D"/>
    <w:rsid w:val="000755E0"/>
    <w:rsid w:val="0007772F"/>
    <w:rsid w:val="00083897"/>
    <w:rsid w:val="00083E31"/>
    <w:rsid w:val="0008462B"/>
    <w:rsid w:val="000852C8"/>
    <w:rsid w:val="0008695B"/>
    <w:rsid w:val="00093CBC"/>
    <w:rsid w:val="00096450"/>
    <w:rsid w:val="000A5736"/>
    <w:rsid w:val="000B109D"/>
    <w:rsid w:val="000B3950"/>
    <w:rsid w:val="000B71A0"/>
    <w:rsid w:val="000D1195"/>
    <w:rsid w:val="000D3019"/>
    <w:rsid w:val="00102844"/>
    <w:rsid w:val="00111759"/>
    <w:rsid w:val="00114213"/>
    <w:rsid w:val="0012072F"/>
    <w:rsid w:val="001247BB"/>
    <w:rsid w:val="00133BF7"/>
    <w:rsid w:val="00136FB2"/>
    <w:rsid w:val="00146FDB"/>
    <w:rsid w:val="00147184"/>
    <w:rsid w:val="00147D79"/>
    <w:rsid w:val="00163528"/>
    <w:rsid w:val="0017422C"/>
    <w:rsid w:val="00177CC7"/>
    <w:rsid w:val="00182A56"/>
    <w:rsid w:val="00184FD4"/>
    <w:rsid w:val="00186535"/>
    <w:rsid w:val="00190A34"/>
    <w:rsid w:val="00192D82"/>
    <w:rsid w:val="001975F7"/>
    <w:rsid w:val="001B0DEC"/>
    <w:rsid w:val="001B5721"/>
    <w:rsid w:val="001B75CF"/>
    <w:rsid w:val="001B7712"/>
    <w:rsid w:val="001C2ABE"/>
    <w:rsid w:val="001C770A"/>
    <w:rsid w:val="001D3E13"/>
    <w:rsid w:val="001D404E"/>
    <w:rsid w:val="001E0F3D"/>
    <w:rsid w:val="001F5BBE"/>
    <w:rsid w:val="001F6B3F"/>
    <w:rsid w:val="001F6FB6"/>
    <w:rsid w:val="002006FB"/>
    <w:rsid w:val="00201D31"/>
    <w:rsid w:val="00205EA3"/>
    <w:rsid w:val="002103F1"/>
    <w:rsid w:val="00211155"/>
    <w:rsid w:val="002202B3"/>
    <w:rsid w:val="00222AB2"/>
    <w:rsid w:val="00224D14"/>
    <w:rsid w:val="0023220B"/>
    <w:rsid w:val="002369B8"/>
    <w:rsid w:val="00244435"/>
    <w:rsid w:val="00255D40"/>
    <w:rsid w:val="00256754"/>
    <w:rsid w:val="00271FB5"/>
    <w:rsid w:val="00275BFD"/>
    <w:rsid w:val="00277237"/>
    <w:rsid w:val="00281494"/>
    <w:rsid w:val="002848BC"/>
    <w:rsid w:val="002862DD"/>
    <w:rsid w:val="0028694A"/>
    <w:rsid w:val="00290936"/>
    <w:rsid w:val="002932CE"/>
    <w:rsid w:val="002A17B4"/>
    <w:rsid w:val="002A4CD0"/>
    <w:rsid w:val="002A6520"/>
    <w:rsid w:val="002B05CE"/>
    <w:rsid w:val="002C0830"/>
    <w:rsid w:val="002C69C3"/>
    <w:rsid w:val="002D5550"/>
    <w:rsid w:val="002D7349"/>
    <w:rsid w:val="002E7BBF"/>
    <w:rsid w:val="002F1703"/>
    <w:rsid w:val="002F79BE"/>
    <w:rsid w:val="0030019E"/>
    <w:rsid w:val="00301711"/>
    <w:rsid w:val="00303A61"/>
    <w:rsid w:val="00303E7E"/>
    <w:rsid w:val="003122AB"/>
    <w:rsid w:val="00314172"/>
    <w:rsid w:val="0031682C"/>
    <w:rsid w:val="00331376"/>
    <w:rsid w:val="00333FB3"/>
    <w:rsid w:val="00335EA8"/>
    <w:rsid w:val="003405A5"/>
    <w:rsid w:val="00341A78"/>
    <w:rsid w:val="003430F2"/>
    <w:rsid w:val="00352639"/>
    <w:rsid w:val="0036146B"/>
    <w:rsid w:val="0036245B"/>
    <w:rsid w:val="003654C2"/>
    <w:rsid w:val="00373552"/>
    <w:rsid w:val="00374523"/>
    <w:rsid w:val="00376CF3"/>
    <w:rsid w:val="00377B79"/>
    <w:rsid w:val="00380C20"/>
    <w:rsid w:val="00381F9D"/>
    <w:rsid w:val="0038225F"/>
    <w:rsid w:val="00392DD1"/>
    <w:rsid w:val="00392F89"/>
    <w:rsid w:val="00394ACB"/>
    <w:rsid w:val="00396336"/>
    <w:rsid w:val="0039672F"/>
    <w:rsid w:val="00397FA0"/>
    <w:rsid w:val="003A6CA2"/>
    <w:rsid w:val="003B7D02"/>
    <w:rsid w:val="003C67F8"/>
    <w:rsid w:val="003E3578"/>
    <w:rsid w:val="003E5DB1"/>
    <w:rsid w:val="003F0924"/>
    <w:rsid w:val="003F4640"/>
    <w:rsid w:val="00405600"/>
    <w:rsid w:val="00412110"/>
    <w:rsid w:val="00412549"/>
    <w:rsid w:val="004125DE"/>
    <w:rsid w:val="00413097"/>
    <w:rsid w:val="00415A48"/>
    <w:rsid w:val="00416107"/>
    <w:rsid w:val="004233B4"/>
    <w:rsid w:val="00425632"/>
    <w:rsid w:val="004318AF"/>
    <w:rsid w:val="00434C64"/>
    <w:rsid w:val="00435FA7"/>
    <w:rsid w:val="00436EFD"/>
    <w:rsid w:val="004406FA"/>
    <w:rsid w:val="004471D8"/>
    <w:rsid w:val="004504E4"/>
    <w:rsid w:val="0045609A"/>
    <w:rsid w:val="0046358E"/>
    <w:rsid w:val="00464CAA"/>
    <w:rsid w:val="004734BE"/>
    <w:rsid w:val="00474397"/>
    <w:rsid w:val="00475489"/>
    <w:rsid w:val="00477955"/>
    <w:rsid w:val="004804A6"/>
    <w:rsid w:val="004823BB"/>
    <w:rsid w:val="00483CEC"/>
    <w:rsid w:val="00484F13"/>
    <w:rsid w:val="00486C9E"/>
    <w:rsid w:val="004923A9"/>
    <w:rsid w:val="00492832"/>
    <w:rsid w:val="00494A5B"/>
    <w:rsid w:val="00494F20"/>
    <w:rsid w:val="004A099C"/>
    <w:rsid w:val="004A3396"/>
    <w:rsid w:val="004A3FA1"/>
    <w:rsid w:val="004A438B"/>
    <w:rsid w:val="004A6402"/>
    <w:rsid w:val="004B1C83"/>
    <w:rsid w:val="004B1F38"/>
    <w:rsid w:val="004B2188"/>
    <w:rsid w:val="004B2C0F"/>
    <w:rsid w:val="004B3A0C"/>
    <w:rsid w:val="004C01AB"/>
    <w:rsid w:val="004C12D4"/>
    <w:rsid w:val="004C42C2"/>
    <w:rsid w:val="004C51F3"/>
    <w:rsid w:val="004D0321"/>
    <w:rsid w:val="004D6110"/>
    <w:rsid w:val="004D6AF2"/>
    <w:rsid w:val="004D7F5D"/>
    <w:rsid w:val="004E015A"/>
    <w:rsid w:val="004E44F6"/>
    <w:rsid w:val="004E7C51"/>
    <w:rsid w:val="004F103B"/>
    <w:rsid w:val="004F19C4"/>
    <w:rsid w:val="004F30FB"/>
    <w:rsid w:val="004F7058"/>
    <w:rsid w:val="0050033D"/>
    <w:rsid w:val="00503009"/>
    <w:rsid w:val="005114CF"/>
    <w:rsid w:val="00511FB0"/>
    <w:rsid w:val="00514539"/>
    <w:rsid w:val="005158AA"/>
    <w:rsid w:val="005211B5"/>
    <w:rsid w:val="00523A4A"/>
    <w:rsid w:val="00525369"/>
    <w:rsid w:val="00533C0D"/>
    <w:rsid w:val="00557A83"/>
    <w:rsid w:val="0056199E"/>
    <w:rsid w:val="0056465A"/>
    <w:rsid w:val="00570F78"/>
    <w:rsid w:val="00571C94"/>
    <w:rsid w:val="005727D3"/>
    <w:rsid w:val="00580167"/>
    <w:rsid w:val="0058756D"/>
    <w:rsid w:val="00587653"/>
    <w:rsid w:val="00587704"/>
    <w:rsid w:val="005901D0"/>
    <w:rsid w:val="005910C0"/>
    <w:rsid w:val="005936D6"/>
    <w:rsid w:val="005A0650"/>
    <w:rsid w:val="005A4A1D"/>
    <w:rsid w:val="005A561D"/>
    <w:rsid w:val="005A6042"/>
    <w:rsid w:val="005B02D7"/>
    <w:rsid w:val="005B535B"/>
    <w:rsid w:val="005C30DE"/>
    <w:rsid w:val="005C5949"/>
    <w:rsid w:val="005C5B45"/>
    <w:rsid w:val="005D59E2"/>
    <w:rsid w:val="005D6D29"/>
    <w:rsid w:val="005D6E56"/>
    <w:rsid w:val="005E07F4"/>
    <w:rsid w:val="005E1C21"/>
    <w:rsid w:val="005E203C"/>
    <w:rsid w:val="005E3B34"/>
    <w:rsid w:val="005E7AA5"/>
    <w:rsid w:val="005F1AE3"/>
    <w:rsid w:val="005F4DEE"/>
    <w:rsid w:val="0060386A"/>
    <w:rsid w:val="00604426"/>
    <w:rsid w:val="0060470E"/>
    <w:rsid w:val="0060498E"/>
    <w:rsid w:val="00610ADA"/>
    <w:rsid w:val="00616E21"/>
    <w:rsid w:val="00630DE5"/>
    <w:rsid w:val="006318BF"/>
    <w:rsid w:val="0063287C"/>
    <w:rsid w:val="00632E79"/>
    <w:rsid w:val="00635BAB"/>
    <w:rsid w:val="00641CD0"/>
    <w:rsid w:val="00642649"/>
    <w:rsid w:val="0064425F"/>
    <w:rsid w:val="00645252"/>
    <w:rsid w:val="00656621"/>
    <w:rsid w:val="00664822"/>
    <w:rsid w:val="00665D9A"/>
    <w:rsid w:val="00672D64"/>
    <w:rsid w:val="006765E5"/>
    <w:rsid w:val="006900C9"/>
    <w:rsid w:val="00691982"/>
    <w:rsid w:val="00696F67"/>
    <w:rsid w:val="006A0D92"/>
    <w:rsid w:val="006A2D0C"/>
    <w:rsid w:val="006A3105"/>
    <w:rsid w:val="006A5DA5"/>
    <w:rsid w:val="006B1B9F"/>
    <w:rsid w:val="006C18B5"/>
    <w:rsid w:val="006E15F6"/>
    <w:rsid w:val="006E1DBF"/>
    <w:rsid w:val="006E5289"/>
    <w:rsid w:val="006F1EE8"/>
    <w:rsid w:val="006F74D7"/>
    <w:rsid w:val="0070574E"/>
    <w:rsid w:val="00706683"/>
    <w:rsid w:val="00706F7A"/>
    <w:rsid w:val="00711A69"/>
    <w:rsid w:val="00712233"/>
    <w:rsid w:val="00714691"/>
    <w:rsid w:val="00716971"/>
    <w:rsid w:val="00725CAB"/>
    <w:rsid w:val="00727939"/>
    <w:rsid w:val="00727B3D"/>
    <w:rsid w:val="007320B8"/>
    <w:rsid w:val="00734F89"/>
    <w:rsid w:val="007514E2"/>
    <w:rsid w:val="00752247"/>
    <w:rsid w:val="00755C3B"/>
    <w:rsid w:val="007613CB"/>
    <w:rsid w:val="00761A4B"/>
    <w:rsid w:val="00765978"/>
    <w:rsid w:val="00767BB5"/>
    <w:rsid w:val="0077382C"/>
    <w:rsid w:val="0078232E"/>
    <w:rsid w:val="00784343"/>
    <w:rsid w:val="007859D1"/>
    <w:rsid w:val="00787A4E"/>
    <w:rsid w:val="00791E9E"/>
    <w:rsid w:val="00794759"/>
    <w:rsid w:val="007B0CAC"/>
    <w:rsid w:val="007B40E8"/>
    <w:rsid w:val="007B72CB"/>
    <w:rsid w:val="007C1E30"/>
    <w:rsid w:val="007C501E"/>
    <w:rsid w:val="007C5EB9"/>
    <w:rsid w:val="007D51A3"/>
    <w:rsid w:val="007D6422"/>
    <w:rsid w:val="007E1ED9"/>
    <w:rsid w:val="007E4703"/>
    <w:rsid w:val="007F1DBD"/>
    <w:rsid w:val="007F60E2"/>
    <w:rsid w:val="0080207D"/>
    <w:rsid w:val="00804C4B"/>
    <w:rsid w:val="008147F7"/>
    <w:rsid w:val="00817ABF"/>
    <w:rsid w:val="00820D45"/>
    <w:rsid w:val="00822325"/>
    <w:rsid w:val="0082563A"/>
    <w:rsid w:val="0084076D"/>
    <w:rsid w:val="00841D5A"/>
    <w:rsid w:val="008462A6"/>
    <w:rsid w:val="008560DA"/>
    <w:rsid w:val="008612E9"/>
    <w:rsid w:val="00862496"/>
    <w:rsid w:val="00862F7A"/>
    <w:rsid w:val="00864AD9"/>
    <w:rsid w:val="0086775E"/>
    <w:rsid w:val="0087409D"/>
    <w:rsid w:val="00883149"/>
    <w:rsid w:val="0088757C"/>
    <w:rsid w:val="0089013F"/>
    <w:rsid w:val="0089523D"/>
    <w:rsid w:val="008A38D9"/>
    <w:rsid w:val="008B09B6"/>
    <w:rsid w:val="008B3260"/>
    <w:rsid w:val="008B3767"/>
    <w:rsid w:val="008B46E1"/>
    <w:rsid w:val="008C4533"/>
    <w:rsid w:val="008C520C"/>
    <w:rsid w:val="008D61BC"/>
    <w:rsid w:val="008E5F02"/>
    <w:rsid w:val="008F5EFB"/>
    <w:rsid w:val="009076A1"/>
    <w:rsid w:val="00912A92"/>
    <w:rsid w:val="00912FB0"/>
    <w:rsid w:val="0091310F"/>
    <w:rsid w:val="00914DD2"/>
    <w:rsid w:val="00915227"/>
    <w:rsid w:val="00917ED9"/>
    <w:rsid w:val="00923787"/>
    <w:rsid w:val="00924F41"/>
    <w:rsid w:val="00925F46"/>
    <w:rsid w:val="0093298B"/>
    <w:rsid w:val="00950BC1"/>
    <w:rsid w:val="00951F24"/>
    <w:rsid w:val="009540FF"/>
    <w:rsid w:val="00954BA2"/>
    <w:rsid w:val="0096140A"/>
    <w:rsid w:val="00961B50"/>
    <w:rsid w:val="0096341F"/>
    <w:rsid w:val="0096558E"/>
    <w:rsid w:val="00967835"/>
    <w:rsid w:val="0097616D"/>
    <w:rsid w:val="00980C63"/>
    <w:rsid w:val="00981131"/>
    <w:rsid w:val="009905FA"/>
    <w:rsid w:val="00993C0D"/>
    <w:rsid w:val="00993D1B"/>
    <w:rsid w:val="009A414E"/>
    <w:rsid w:val="009A4B99"/>
    <w:rsid w:val="009A4F66"/>
    <w:rsid w:val="009B1349"/>
    <w:rsid w:val="009B4BB5"/>
    <w:rsid w:val="009C3E89"/>
    <w:rsid w:val="009C4918"/>
    <w:rsid w:val="009C52A2"/>
    <w:rsid w:val="009C670F"/>
    <w:rsid w:val="009C6A7F"/>
    <w:rsid w:val="009D5985"/>
    <w:rsid w:val="009F5977"/>
    <w:rsid w:val="009F77A0"/>
    <w:rsid w:val="00A00798"/>
    <w:rsid w:val="00A17CDE"/>
    <w:rsid w:val="00A238DB"/>
    <w:rsid w:val="00A24C0C"/>
    <w:rsid w:val="00A26360"/>
    <w:rsid w:val="00A27355"/>
    <w:rsid w:val="00A351F3"/>
    <w:rsid w:val="00A3733F"/>
    <w:rsid w:val="00A450C8"/>
    <w:rsid w:val="00A47656"/>
    <w:rsid w:val="00A55516"/>
    <w:rsid w:val="00A55B6E"/>
    <w:rsid w:val="00A63065"/>
    <w:rsid w:val="00A63BBD"/>
    <w:rsid w:val="00A67AE6"/>
    <w:rsid w:val="00A72E01"/>
    <w:rsid w:val="00A82EFA"/>
    <w:rsid w:val="00A85C66"/>
    <w:rsid w:val="00A9126F"/>
    <w:rsid w:val="00A925AF"/>
    <w:rsid w:val="00A94010"/>
    <w:rsid w:val="00A9572D"/>
    <w:rsid w:val="00AA1F23"/>
    <w:rsid w:val="00AA6A2D"/>
    <w:rsid w:val="00AB1679"/>
    <w:rsid w:val="00AB2EFC"/>
    <w:rsid w:val="00AB4105"/>
    <w:rsid w:val="00AB4D83"/>
    <w:rsid w:val="00AB517C"/>
    <w:rsid w:val="00AB6B04"/>
    <w:rsid w:val="00AC41FF"/>
    <w:rsid w:val="00AC5C7A"/>
    <w:rsid w:val="00AD084F"/>
    <w:rsid w:val="00AD321D"/>
    <w:rsid w:val="00AD5D0C"/>
    <w:rsid w:val="00AD7000"/>
    <w:rsid w:val="00AE0E0A"/>
    <w:rsid w:val="00AE2659"/>
    <w:rsid w:val="00AE6531"/>
    <w:rsid w:val="00AF448D"/>
    <w:rsid w:val="00B00AF3"/>
    <w:rsid w:val="00B038D8"/>
    <w:rsid w:val="00B06AC0"/>
    <w:rsid w:val="00B07DF1"/>
    <w:rsid w:val="00B10237"/>
    <w:rsid w:val="00B16AC2"/>
    <w:rsid w:val="00B16D83"/>
    <w:rsid w:val="00B17340"/>
    <w:rsid w:val="00B2410C"/>
    <w:rsid w:val="00B25D65"/>
    <w:rsid w:val="00B26156"/>
    <w:rsid w:val="00B31BDA"/>
    <w:rsid w:val="00B33597"/>
    <w:rsid w:val="00B350F9"/>
    <w:rsid w:val="00B40B22"/>
    <w:rsid w:val="00B44FE5"/>
    <w:rsid w:val="00B455BD"/>
    <w:rsid w:val="00B468E4"/>
    <w:rsid w:val="00B512FC"/>
    <w:rsid w:val="00B5658B"/>
    <w:rsid w:val="00B601C7"/>
    <w:rsid w:val="00B6160D"/>
    <w:rsid w:val="00B61B6C"/>
    <w:rsid w:val="00B63996"/>
    <w:rsid w:val="00B653B3"/>
    <w:rsid w:val="00B7082C"/>
    <w:rsid w:val="00B7285D"/>
    <w:rsid w:val="00B74E5B"/>
    <w:rsid w:val="00B7796E"/>
    <w:rsid w:val="00B828C4"/>
    <w:rsid w:val="00B83F6B"/>
    <w:rsid w:val="00B901E4"/>
    <w:rsid w:val="00B932DA"/>
    <w:rsid w:val="00BC0259"/>
    <w:rsid w:val="00BC3518"/>
    <w:rsid w:val="00BC4510"/>
    <w:rsid w:val="00BC59C8"/>
    <w:rsid w:val="00BC79C9"/>
    <w:rsid w:val="00BF4D2F"/>
    <w:rsid w:val="00BF686E"/>
    <w:rsid w:val="00C05AE2"/>
    <w:rsid w:val="00C12DC0"/>
    <w:rsid w:val="00C13BEB"/>
    <w:rsid w:val="00C2639F"/>
    <w:rsid w:val="00C26CF9"/>
    <w:rsid w:val="00C5168E"/>
    <w:rsid w:val="00C67579"/>
    <w:rsid w:val="00C6799F"/>
    <w:rsid w:val="00C70355"/>
    <w:rsid w:val="00C738E5"/>
    <w:rsid w:val="00C74D93"/>
    <w:rsid w:val="00C7528F"/>
    <w:rsid w:val="00C7649E"/>
    <w:rsid w:val="00C87848"/>
    <w:rsid w:val="00C96C7B"/>
    <w:rsid w:val="00CA0051"/>
    <w:rsid w:val="00CA0786"/>
    <w:rsid w:val="00CA0C07"/>
    <w:rsid w:val="00CA2E55"/>
    <w:rsid w:val="00CA2E8D"/>
    <w:rsid w:val="00CA3BD1"/>
    <w:rsid w:val="00CA3CDF"/>
    <w:rsid w:val="00CA4404"/>
    <w:rsid w:val="00CA6EF3"/>
    <w:rsid w:val="00CB15A3"/>
    <w:rsid w:val="00CB3503"/>
    <w:rsid w:val="00CD02A4"/>
    <w:rsid w:val="00CD276C"/>
    <w:rsid w:val="00CD67BC"/>
    <w:rsid w:val="00CE2061"/>
    <w:rsid w:val="00CE22C7"/>
    <w:rsid w:val="00CE6E13"/>
    <w:rsid w:val="00CF0788"/>
    <w:rsid w:val="00CF0EE0"/>
    <w:rsid w:val="00CF2383"/>
    <w:rsid w:val="00D01125"/>
    <w:rsid w:val="00D021C4"/>
    <w:rsid w:val="00D02FCD"/>
    <w:rsid w:val="00D0417F"/>
    <w:rsid w:val="00D10D17"/>
    <w:rsid w:val="00D11B21"/>
    <w:rsid w:val="00D1401F"/>
    <w:rsid w:val="00D164CB"/>
    <w:rsid w:val="00D1689C"/>
    <w:rsid w:val="00D21245"/>
    <w:rsid w:val="00D220E1"/>
    <w:rsid w:val="00D22880"/>
    <w:rsid w:val="00D244D6"/>
    <w:rsid w:val="00D249C0"/>
    <w:rsid w:val="00D3147E"/>
    <w:rsid w:val="00D32CEC"/>
    <w:rsid w:val="00D3488F"/>
    <w:rsid w:val="00D3611E"/>
    <w:rsid w:val="00D40981"/>
    <w:rsid w:val="00D44FB9"/>
    <w:rsid w:val="00D52F6F"/>
    <w:rsid w:val="00D54F1C"/>
    <w:rsid w:val="00D55A66"/>
    <w:rsid w:val="00D60320"/>
    <w:rsid w:val="00D65A7D"/>
    <w:rsid w:val="00D71B1A"/>
    <w:rsid w:val="00D758E9"/>
    <w:rsid w:val="00D81736"/>
    <w:rsid w:val="00D9352C"/>
    <w:rsid w:val="00DA2087"/>
    <w:rsid w:val="00DA2319"/>
    <w:rsid w:val="00DA5CA9"/>
    <w:rsid w:val="00DB1DD1"/>
    <w:rsid w:val="00DB3D41"/>
    <w:rsid w:val="00DB4CA2"/>
    <w:rsid w:val="00DB4EC9"/>
    <w:rsid w:val="00DB7082"/>
    <w:rsid w:val="00DB7844"/>
    <w:rsid w:val="00DC257D"/>
    <w:rsid w:val="00DD1E0F"/>
    <w:rsid w:val="00DE571C"/>
    <w:rsid w:val="00DE6702"/>
    <w:rsid w:val="00E02E11"/>
    <w:rsid w:val="00E048B5"/>
    <w:rsid w:val="00E1659F"/>
    <w:rsid w:val="00E17A99"/>
    <w:rsid w:val="00E255C6"/>
    <w:rsid w:val="00E309B3"/>
    <w:rsid w:val="00E36465"/>
    <w:rsid w:val="00E377EA"/>
    <w:rsid w:val="00E37B0C"/>
    <w:rsid w:val="00E4128C"/>
    <w:rsid w:val="00E412E8"/>
    <w:rsid w:val="00E437A7"/>
    <w:rsid w:val="00E57DE1"/>
    <w:rsid w:val="00E607B5"/>
    <w:rsid w:val="00E63BE7"/>
    <w:rsid w:val="00E7198C"/>
    <w:rsid w:val="00E74E5A"/>
    <w:rsid w:val="00E774FD"/>
    <w:rsid w:val="00E801F0"/>
    <w:rsid w:val="00E82BE1"/>
    <w:rsid w:val="00E8407E"/>
    <w:rsid w:val="00E877D7"/>
    <w:rsid w:val="00E92691"/>
    <w:rsid w:val="00E97E53"/>
    <w:rsid w:val="00EA44A7"/>
    <w:rsid w:val="00EA6D6E"/>
    <w:rsid w:val="00EB0E82"/>
    <w:rsid w:val="00EB4073"/>
    <w:rsid w:val="00EC5A3C"/>
    <w:rsid w:val="00ED1A2F"/>
    <w:rsid w:val="00ED2B8F"/>
    <w:rsid w:val="00ED33B7"/>
    <w:rsid w:val="00EE1686"/>
    <w:rsid w:val="00EE199F"/>
    <w:rsid w:val="00EF159D"/>
    <w:rsid w:val="00EF28FA"/>
    <w:rsid w:val="00EF7E7F"/>
    <w:rsid w:val="00F03F2F"/>
    <w:rsid w:val="00F04968"/>
    <w:rsid w:val="00F05D7D"/>
    <w:rsid w:val="00F156B0"/>
    <w:rsid w:val="00F21BDF"/>
    <w:rsid w:val="00F2232C"/>
    <w:rsid w:val="00F34A2B"/>
    <w:rsid w:val="00F37BDF"/>
    <w:rsid w:val="00F402A2"/>
    <w:rsid w:val="00F40E2D"/>
    <w:rsid w:val="00F43F03"/>
    <w:rsid w:val="00F50260"/>
    <w:rsid w:val="00F54143"/>
    <w:rsid w:val="00F54848"/>
    <w:rsid w:val="00F66AFB"/>
    <w:rsid w:val="00F66E4F"/>
    <w:rsid w:val="00F80DE7"/>
    <w:rsid w:val="00F84376"/>
    <w:rsid w:val="00F86FB3"/>
    <w:rsid w:val="00F91284"/>
    <w:rsid w:val="00F91BB1"/>
    <w:rsid w:val="00FC3390"/>
    <w:rsid w:val="00FC445F"/>
    <w:rsid w:val="00FD5704"/>
    <w:rsid w:val="00FD65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5ACA712"/>
  <w15:chartTrackingRefBased/>
  <w15:docId w15:val="{A9505688-62A0-4C3E-9394-96C4EB290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C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5CAB"/>
    <w:pPr>
      <w:ind w:left="720"/>
      <w:contextualSpacing/>
    </w:pPr>
  </w:style>
  <w:style w:type="paragraph" w:styleId="Header">
    <w:name w:val="header"/>
    <w:basedOn w:val="Normal"/>
    <w:link w:val="HeaderChar"/>
    <w:uiPriority w:val="99"/>
    <w:unhideWhenUsed/>
    <w:rsid w:val="00725C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CAB"/>
  </w:style>
  <w:style w:type="paragraph" w:styleId="Footer">
    <w:name w:val="footer"/>
    <w:basedOn w:val="Normal"/>
    <w:link w:val="FooterChar"/>
    <w:uiPriority w:val="99"/>
    <w:unhideWhenUsed/>
    <w:rsid w:val="00725C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CAB"/>
  </w:style>
  <w:style w:type="paragraph" w:styleId="NoSpacing">
    <w:name w:val="No Spacing"/>
    <w:link w:val="NoSpacingChar"/>
    <w:uiPriority w:val="1"/>
    <w:qFormat/>
    <w:rsid w:val="00725CA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25CAB"/>
    <w:rPr>
      <w:rFonts w:eastAsiaTheme="minorEastAsia"/>
      <w:lang w:val="en-US"/>
    </w:rPr>
  </w:style>
  <w:style w:type="table" w:styleId="TableGrid">
    <w:name w:val="Table Grid"/>
    <w:basedOn w:val="TableNormal"/>
    <w:uiPriority w:val="39"/>
    <w:rsid w:val="00725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20D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0D45"/>
    <w:rPr>
      <w:rFonts w:ascii="Segoe UI" w:hAnsi="Segoe UI" w:cs="Segoe UI"/>
      <w:sz w:val="18"/>
      <w:szCs w:val="18"/>
    </w:rPr>
  </w:style>
  <w:style w:type="table" w:styleId="GridTable1Light">
    <w:name w:val="Grid Table 1 Light"/>
    <w:basedOn w:val="TableNormal"/>
    <w:uiPriority w:val="46"/>
    <w:rsid w:val="0037355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5B535B"/>
    <w:rPr>
      <w:sz w:val="16"/>
      <w:szCs w:val="16"/>
    </w:rPr>
  </w:style>
  <w:style w:type="paragraph" w:styleId="CommentText">
    <w:name w:val="annotation text"/>
    <w:basedOn w:val="Normal"/>
    <w:link w:val="CommentTextChar"/>
    <w:uiPriority w:val="99"/>
    <w:semiHidden/>
    <w:unhideWhenUsed/>
    <w:rsid w:val="005B535B"/>
    <w:pPr>
      <w:spacing w:line="240" w:lineRule="auto"/>
    </w:pPr>
    <w:rPr>
      <w:sz w:val="20"/>
      <w:szCs w:val="20"/>
    </w:rPr>
  </w:style>
  <w:style w:type="character" w:customStyle="1" w:styleId="CommentTextChar">
    <w:name w:val="Comment Text Char"/>
    <w:basedOn w:val="DefaultParagraphFont"/>
    <w:link w:val="CommentText"/>
    <w:uiPriority w:val="99"/>
    <w:semiHidden/>
    <w:rsid w:val="005B535B"/>
    <w:rPr>
      <w:sz w:val="20"/>
      <w:szCs w:val="20"/>
    </w:rPr>
  </w:style>
  <w:style w:type="paragraph" w:styleId="CommentSubject">
    <w:name w:val="annotation subject"/>
    <w:basedOn w:val="CommentText"/>
    <w:next w:val="CommentText"/>
    <w:link w:val="CommentSubjectChar"/>
    <w:uiPriority w:val="99"/>
    <w:semiHidden/>
    <w:unhideWhenUsed/>
    <w:rsid w:val="005B535B"/>
    <w:rPr>
      <w:b/>
      <w:bCs/>
    </w:rPr>
  </w:style>
  <w:style w:type="character" w:customStyle="1" w:styleId="CommentSubjectChar">
    <w:name w:val="Comment Subject Char"/>
    <w:basedOn w:val="CommentTextChar"/>
    <w:link w:val="CommentSubject"/>
    <w:uiPriority w:val="99"/>
    <w:semiHidden/>
    <w:rsid w:val="005B535B"/>
    <w:rPr>
      <w:b/>
      <w:bCs/>
      <w:sz w:val="20"/>
      <w:szCs w:val="20"/>
    </w:rPr>
  </w:style>
  <w:style w:type="character" w:styleId="Hyperlink">
    <w:name w:val="Hyperlink"/>
    <w:basedOn w:val="DefaultParagraphFont"/>
    <w:uiPriority w:val="99"/>
    <w:unhideWhenUsed/>
    <w:rsid w:val="0036245B"/>
    <w:rPr>
      <w:color w:val="0563C1" w:themeColor="hyperlink"/>
      <w:u w:val="single"/>
    </w:rPr>
  </w:style>
  <w:style w:type="character" w:customStyle="1" w:styleId="Mention1">
    <w:name w:val="Mention1"/>
    <w:basedOn w:val="DefaultParagraphFont"/>
    <w:uiPriority w:val="99"/>
    <w:semiHidden/>
    <w:unhideWhenUsed/>
    <w:rsid w:val="0036245B"/>
    <w:rPr>
      <w:color w:val="2B579A"/>
      <w:shd w:val="clear" w:color="auto" w:fill="E6E6E6"/>
    </w:rPr>
  </w:style>
  <w:style w:type="character" w:styleId="FollowedHyperlink">
    <w:name w:val="FollowedHyperlink"/>
    <w:basedOn w:val="DefaultParagraphFont"/>
    <w:uiPriority w:val="99"/>
    <w:semiHidden/>
    <w:unhideWhenUsed/>
    <w:rsid w:val="000755E0"/>
    <w:rPr>
      <w:color w:val="954F72" w:themeColor="followedHyperlink"/>
      <w:u w:val="single"/>
    </w:rPr>
  </w:style>
  <w:style w:type="character" w:styleId="PlaceholderText">
    <w:name w:val="Placeholder Text"/>
    <w:basedOn w:val="DefaultParagraphFont"/>
    <w:uiPriority w:val="99"/>
    <w:semiHidden/>
    <w:rsid w:val="00672D64"/>
    <w:rPr>
      <w:color w:val="808080"/>
    </w:rPr>
  </w:style>
  <w:style w:type="paragraph" w:customStyle="1" w:styleId="-SOPcrosspoint">
    <w:name w:val="-SOP cross point"/>
    <w:basedOn w:val="Normal"/>
    <w:rsid w:val="00B2410C"/>
    <w:pPr>
      <w:numPr>
        <w:numId w:val="10"/>
      </w:numPr>
      <w:spacing w:after="0" w:line="240" w:lineRule="auto"/>
    </w:pPr>
    <w:rPr>
      <w:rFonts w:ascii="Arial" w:eastAsia="Times New Roman" w:hAnsi="Arial" w:cs="Arial"/>
      <w:sz w:val="18"/>
      <w:szCs w:val="18"/>
      <w:lang w:val="en-AU"/>
    </w:rPr>
  </w:style>
  <w:style w:type="table" w:styleId="PlainTable4">
    <w:name w:val="Plain Table 4"/>
    <w:basedOn w:val="TableNormal"/>
    <w:uiPriority w:val="44"/>
    <w:rsid w:val="00B2410C"/>
    <w:pPr>
      <w:spacing w:after="0" w:line="240" w:lineRule="auto"/>
    </w:pPr>
    <w:rPr>
      <w:rFonts w:eastAsia="Times New Roman" w:hAnsi="Times New Roman" w:cs="Times New Roman"/>
      <w:lang w:val="en-GB"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2803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cid:b20ab7750b7d2a072e31cdd4a1fdfb15be62ac57@zimbra"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3F76A632EA64BB9801E2CE05A542715"/>
        <w:category>
          <w:name w:val="General"/>
          <w:gallery w:val="placeholder"/>
        </w:category>
        <w:types>
          <w:type w:val="bbPlcHdr"/>
        </w:types>
        <w:behaviors>
          <w:behavior w:val="content"/>
        </w:behaviors>
        <w:guid w:val="{B11B53FD-B1FC-4712-8D1D-2FB32A0F09CB}"/>
      </w:docPartPr>
      <w:docPartBody>
        <w:p w:rsidR="00367B82" w:rsidRDefault="00FE457F" w:rsidP="00FE457F">
          <w:pPr>
            <w:pStyle w:val="F3F76A632EA64BB9801E2CE05A542715"/>
          </w:pPr>
          <w:r w:rsidRPr="000C221D">
            <w:rPr>
              <w:rStyle w:val="PlaceholderText"/>
            </w:rPr>
            <w:t>Click or tap here to enter date of review.</w:t>
          </w:r>
        </w:p>
      </w:docPartBody>
    </w:docPart>
    <w:docPart>
      <w:docPartPr>
        <w:name w:val="4FA9878C15E7400AADDD98DEB4A756B6"/>
        <w:category>
          <w:name w:val="General"/>
          <w:gallery w:val="placeholder"/>
        </w:category>
        <w:types>
          <w:type w:val="bbPlcHdr"/>
        </w:types>
        <w:behaviors>
          <w:behavior w:val="content"/>
        </w:behaviors>
        <w:guid w:val="{BF46C6C3-ABC3-46CE-AE68-E7DAC6233B99}"/>
      </w:docPartPr>
      <w:docPartBody>
        <w:p w:rsidR="00367B82" w:rsidRDefault="00FE457F" w:rsidP="00FE457F">
          <w:pPr>
            <w:pStyle w:val="4FA9878C15E7400AADDD98DEB4A756B6"/>
          </w:pPr>
          <w:r w:rsidRPr="000C221D">
            <w:rPr>
              <w:rStyle w:val="PlaceholderText"/>
            </w:rPr>
            <w:t>Click or tap here to add your internal documentation system</w:t>
          </w:r>
        </w:p>
      </w:docPartBody>
    </w:docPart>
    <w:docPart>
      <w:docPartPr>
        <w:name w:val="AC2C35B565604A2C95BD1E25FF49DA37"/>
        <w:category>
          <w:name w:val="General"/>
          <w:gallery w:val="placeholder"/>
        </w:category>
        <w:types>
          <w:type w:val="bbPlcHdr"/>
        </w:types>
        <w:behaviors>
          <w:behavior w:val="content"/>
        </w:behaviors>
        <w:guid w:val="{28DFCDAC-089E-4B75-A34D-91653CD3DA63}"/>
      </w:docPartPr>
      <w:docPartBody>
        <w:p w:rsidR="00367B82" w:rsidRDefault="00FE457F" w:rsidP="00FE457F">
          <w:pPr>
            <w:pStyle w:val="AC2C35B565604A2C95BD1E25FF49DA37"/>
          </w:pPr>
          <w:r w:rsidRPr="000C221D">
            <w:rPr>
              <w:rStyle w:val="PlaceholderText"/>
            </w:rPr>
            <w:t>Click or tap here to add your internal documentation system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57F"/>
    <w:rsid w:val="000029C9"/>
    <w:rsid w:val="002361FE"/>
    <w:rsid w:val="002E27F6"/>
    <w:rsid w:val="00310421"/>
    <w:rsid w:val="00351F3A"/>
    <w:rsid w:val="00367B82"/>
    <w:rsid w:val="00447B40"/>
    <w:rsid w:val="0063175E"/>
    <w:rsid w:val="007E4189"/>
    <w:rsid w:val="008A7DBC"/>
    <w:rsid w:val="00D207AD"/>
    <w:rsid w:val="00FE45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457F"/>
    <w:rPr>
      <w:color w:val="808080"/>
    </w:rPr>
  </w:style>
  <w:style w:type="paragraph" w:customStyle="1" w:styleId="F3F76A632EA64BB9801E2CE05A542715">
    <w:name w:val="F3F76A632EA64BB9801E2CE05A542715"/>
    <w:rsid w:val="00FE457F"/>
  </w:style>
  <w:style w:type="paragraph" w:customStyle="1" w:styleId="4FA9878C15E7400AADDD98DEB4A756B6">
    <w:name w:val="4FA9878C15E7400AADDD98DEB4A756B6"/>
    <w:rsid w:val="00FE457F"/>
  </w:style>
  <w:style w:type="paragraph" w:customStyle="1" w:styleId="AC2C35B565604A2C95BD1E25FF49DA37">
    <w:name w:val="AC2C35B565604A2C95BD1E25FF49DA37"/>
    <w:rsid w:val="00FE45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3BE61C8DD2D24A984E2CAD2C45346A" ma:contentTypeVersion="12" ma:contentTypeDescription="Create a new document." ma:contentTypeScope="" ma:versionID="7968a90fc64ee241d0d80be03c0cd887">
  <xsd:schema xmlns:xsd="http://www.w3.org/2001/XMLSchema" xmlns:xs="http://www.w3.org/2001/XMLSchema" xmlns:p="http://schemas.microsoft.com/office/2006/metadata/properties" xmlns:ns2="ee805da7-53b9-4895-88dc-2f245fef08db" xmlns:ns3="4fab5c24-74e2-477b-a475-f405d7add013" targetNamespace="http://schemas.microsoft.com/office/2006/metadata/properties" ma:root="true" ma:fieldsID="bc3cfc0af21f724835703e4001242a76" ns2:_="" ns3:_="">
    <xsd:import namespace="ee805da7-53b9-4895-88dc-2f245fef08db"/>
    <xsd:import namespace="4fab5c24-74e2-477b-a475-f405d7add0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805da7-53b9-4895-88dc-2f245fef08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ab5c24-74e2-477b-a475-f405d7add01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D4DCC-F368-4325-ADB7-F99902C75E58}">
  <ds:schemaRefs>
    <ds:schemaRef ds:uri="http://schemas.microsoft.com/sharepoint/v3/contenttype/forms"/>
  </ds:schemaRefs>
</ds:datastoreItem>
</file>

<file path=customXml/itemProps2.xml><?xml version="1.0" encoding="utf-8"?>
<ds:datastoreItem xmlns:ds="http://schemas.openxmlformats.org/officeDocument/2006/customXml" ds:itemID="{61B41F5C-63CB-4DA5-9B31-77054F54AECE}">
  <ds:schemaRefs>
    <ds:schemaRef ds:uri="http://schemas.microsoft.com/office/infopath/2007/PartnerControls"/>
    <ds:schemaRef ds:uri="http://purl.org/dc/dcmitype/"/>
    <ds:schemaRef ds:uri="http://schemas.microsoft.com/office/2006/metadata/properties"/>
    <ds:schemaRef ds:uri="http://purl.org/dc/elements/1.1/"/>
    <ds:schemaRef ds:uri="ee805da7-53b9-4895-88dc-2f245fef08db"/>
    <ds:schemaRef ds:uri="http://schemas.openxmlformats.org/package/2006/metadata/core-properties"/>
    <ds:schemaRef ds:uri="http://purl.org/dc/terms/"/>
    <ds:schemaRef ds:uri="http://schemas.microsoft.com/office/2006/documentManagement/types"/>
    <ds:schemaRef ds:uri="4fab5c24-74e2-477b-a475-f405d7add013"/>
    <ds:schemaRef ds:uri="http://www.w3.org/XML/1998/namespace"/>
  </ds:schemaRefs>
</ds:datastoreItem>
</file>

<file path=customXml/itemProps3.xml><?xml version="1.0" encoding="utf-8"?>
<ds:datastoreItem xmlns:ds="http://schemas.openxmlformats.org/officeDocument/2006/customXml" ds:itemID="{62BBB20A-5574-4019-B4AE-024A4B5E5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805da7-53b9-4895-88dc-2f245fef08db"/>
    <ds:schemaRef ds:uri="4fab5c24-74e2-477b-a475-f405d7add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56F480-0FCE-404E-A0C7-742596E6F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746</Words>
  <Characters>4256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Kareen Dahlin</dc:creator>
  <cp:keywords/>
  <dc:description/>
  <cp:lastModifiedBy>Julian Kenny</cp:lastModifiedBy>
  <cp:revision>3</cp:revision>
  <cp:lastPrinted>2018-04-17T13:29:00Z</cp:lastPrinted>
  <dcterms:created xsi:type="dcterms:W3CDTF">2020-04-22T18:57:00Z</dcterms:created>
  <dcterms:modified xsi:type="dcterms:W3CDTF">2020-04-23T15:21:00Z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0x0101000B3BE61C8DD2D24A984E2CAD2C45346A</vt:lpwstr>
  </property>
</Properties>
</file>